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CE001" w14:textId="5FC04862" w:rsidR="00DB4FE7" w:rsidRPr="00B17D1F" w:rsidRDefault="00236002" w:rsidP="006132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FF6600"/>
          <w:sz w:val="28"/>
          <w:szCs w:val="28"/>
        </w:rPr>
      </w:pPr>
      <w:r w:rsidRPr="00B17D1F">
        <w:rPr>
          <w:rFonts w:ascii="Arial" w:hAnsi="Arial" w:cs="Arial"/>
          <w:b/>
          <w:color w:val="FF6600"/>
          <w:sz w:val="28"/>
          <w:szCs w:val="28"/>
        </w:rPr>
        <w:t>HECO</w:t>
      </w:r>
      <w:r w:rsidR="00D55B1B" w:rsidRPr="00B17D1F">
        <w:rPr>
          <w:rFonts w:ascii="Arial" w:hAnsi="Arial" w:cs="Arial"/>
          <w:b/>
          <w:color w:val="FF6600"/>
          <w:sz w:val="28"/>
          <w:szCs w:val="28"/>
        </w:rPr>
        <w:t xml:space="preserve"> </w:t>
      </w:r>
      <w:r w:rsidR="006132D6" w:rsidRPr="00B17D1F">
        <w:rPr>
          <w:rFonts w:ascii="Arial" w:hAnsi="Arial" w:cs="Arial"/>
          <w:b/>
          <w:color w:val="FF6600"/>
          <w:sz w:val="28"/>
          <w:szCs w:val="28"/>
        </w:rPr>
        <w:t xml:space="preserve">et SFS </w:t>
      </w:r>
    </w:p>
    <w:p w14:paraId="5F2313ED" w14:textId="33239863" w:rsidR="006132D6" w:rsidRPr="00B17D1F" w:rsidRDefault="00565913" w:rsidP="006132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FF6600"/>
          <w:sz w:val="28"/>
          <w:szCs w:val="28"/>
        </w:rPr>
      </w:pPr>
      <w:r>
        <w:rPr>
          <w:rFonts w:ascii="Arial" w:hAnsi="Arial" w:cs="Arial"/>
          <w:b/>
          <w:color w:val="FF6600"/>
          <w:sz w:val="28"/>
          <w:szCs w:val="28"/>
        </w:rPr>
        <w:t>Renforcement du</w:t>
      </w:r>
      <w:r w:rsidR="006132D6" w:rsidRPr="00B17D1F">
        <w:rPr>
          <w:rFonts w:ascii="Arial" w:hAnsi="Arial" w:cs="Arial"/>
          <w:b/>
          <w:color w:val="FF6600"/>
          <w:sz w:val="28"/>
          <w:szCs w:val="28"/>
        </w:rPr>
        <w:t xml:space="preserve"> partenariat </w:t>
      </w:r>
      <w:r w:rsidR="00B81530" w:rsidRPr="00B17D1F">
        <w:rPr>
          <w:rFonts w:ascii="Arial" w:hAnsi="Arial" w:cs="Arial"/>
          <w:b/>
          <w:color w:val="FF6600"/>
          <w:sz w:val="28"/>
          <w:szCs w:val="28"/>
        </w:rPr>
        <w:t xml:space="preserve">stratégique </w:t>
      </w:r>
    </w:p>
    <w:p w14:paraId="56F7BB3F" w14:textId="77777777" w:rsidR="00236002" w:rsidRPr="00B17D1F" w:rsidRDefault="00236002" w:rsidP="008E3C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8"/>
          <w:szCs w:val="8"/>
        </w:rPr>
      </w:pPr>
    </w:p>
    <w:p w14:paraId="2ED6257C" w14:textId="77777777" w:rsidR="00236002" w:rsidRPr="00B17D1F" w:rsidRDefault="00236002" w:rsidP="008E3C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p>
    <w:p w14:paraId="6868D34C" w14:textId="7C46A382" w:rsidR="00236002" w:rsidRPr="00DB34D5" w:rsidRDefault="006132D6"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 xml:space="preserve">En août 2015, les sociétés HECO (Ludwig </w:t>
      </w:r>
      <w:proofErr w:type="spellStart"/>
      <w:r w:rsidRPr="00DB34D5">
        <w:rPr>
          <w:rFonts w:ascii="Arial" w:hAnsi="Arial" w:cs="Arial"/>
          <w:sz w:val="20"/>
        </w:rPr>
        <w:t>Hettich</w:t>
      </w:r>
      <w:proofErr w:type="spellEnd"/>
      <w:r w:rsidRPr="00DB34D5">
        <w:rPr>
          <w:rFonts w:ascii="Arial" w:hAnsi="Arial" w:cs="Arial"/>
          <w:sz w:val="20"/>
        </w:rPr>
        <w:t xml:space="preserve"> GmbH&amp;Co.KG) et SFS signaient un </w:t>
      </w:r>
      <w:r w:rsidR="00B6303C" w:rsidRPr="00DB34D5">
        <w:rPr>
          <w:rFonts w:ascii="Arial" w:hAnsi="Arial" w:cs="Arial"/>
          <w:sz w:val="20"/>
        </w:rPr>
        <w:t xml:space="preserve">accord de </w:t>
      </w:r>
      <w:r w:rsidRPr="00DB34D5">
        <w:rPr>
          <w:rFonts w:ascii="Arial" w:hAnsi="Arial" w:cs="Arial"/>
          <w:sz w:val="20"/>
        </w:rPr>
        <w:t xml:space="preserve">partenariat </w:t>
      </w:r>
      <w:r w:rsidR="00B6303C" w:rsidRPr="00DB34D5">
        <w:rPr>
          <w:rFonts w:ascii="Arial" w:hAnsi="Arial" w:cs="Arial"/>
          <w:sz w:val="20"/>
        </w:rPr>
        <w:t xml:space="preserve">permettant </w:t>
      </w:r>
      <w:r w:rsidRPr="00DB34D5">
        <w:rPr>
          <w:rFonts w:ascii="Arial" w:hAnsi="Arial" w:cs="Arial"/>
          <w:sz w:val="20"/>
        </w:rPr>
        <w:t xml:space="preserve">à la société suisse, SFS, </w:t>
      </w:r>
      <w:r w:rsidR="00B6303C" w:rsidRPr="00DB34D5">
        <w:rPr>
          <w:rFonts w:ascii="Arial" w:hAnsi="Arial" w:cs="Arial"/>
          <w:sz w:val="20"/>
        </w:rPr>
        <w:t xml:space="preserve">de prendre </w:t>
      </w:r>
      <w:r w:rsidR="00B17D1F" w:rsidRPr="00DB34D5">
        <w:rPr>
          <w:rFonts w:ascii="Arial" w:hAnsi="Arial" w:cs="Arial"/>
          <w:sz w:val="20"/>
        </w:rPr>
        <w:t xml:space="preserve">une participation minoritaire </w:t>
      </w:r>
      <w:r w:rsidRPr="00DB34D5">
        <w:rPr>
          <w:rFonts w:ascii="Arial" w:hAnsi="Arial" w:cs="Arial"/>
          <w:sz w:val="20"/>
        </w:rPr>
        <w:t xml:space="preserve">de 30% dans la société </w:t>
      </w:r>
      <w:r w:rsidR="00B81530" w:rsidRPr="00DB34D5">
        <w:rPr>
          <w:rFonts w:ascii="Arial" w:hAnsi="Arial" w:cs="Arial"/>
          <w:sz w:val="20"/>
        </w:rPr>
        <w:t xml:space="preserve">allemande </w:t>
      </w:r>
      <w:r w:rsidRPr="00DB34D5">
        <w:rPr>
          <w:rFonts w:ascii="Arial" w:hAnsi="Arial" w:cs="Arial"/>
          <w:sz w:val="20"/>
        </w:rPr>
        <w:t>HECO.</w:t>
      </w:r>
    </w:p>
    <w:p w14:paraId="2E35B331" w14:textId="207A2661" w:rsidR="006132D6" w:rsidRPr="00DB34D5" w:rsidRDefault="00B17D1F"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 xml:space="preserve">Les deux entreprises </w:t>
      </w:r>
      <w:r w:rsidR="006132D6" w:rsidRPr="00DB34D5">
        <w:rPr>
          <w:rFonts w:ascii="Arial" w:hAnsi="Arial" w:cs="Arial"/>
          <w:sz w:val="20"/>
        </w:rPr>
        <w:t>sont des acteurs majeurs de</w:t>
      </w:r>
      <w:r w:rsidRPr="00DB34D5">
        <w:rPr>
          <w:rFonts w:ascii="Arial" w:hAnsi="Arial" w:cs="Arial"/>
          <w:sz w:val="20"/>
        </w:rPr>
        <w:t>s techniques de fixation pour</w:t>
      </w:r>
      <w:r w:rsidR="006132D6" w:rsidRPr="00DB34D5">
        <w:rPr>
          <w:rFonts w:ascii="Arial" w:hAnsi="Arial" w:cs="Arial"/>
          <w:sz w:val="20"/>
        </w:rPr>
        <w:t xml:space="preserve"> la construction bois et bénéficient d’une forte </w:t>
      </w:r>
      <w:r w:rsidR="00B6303C" w:rsidRPr="00DB34D5">
        <w:rPr>
          <w:rFonts w:ascii="Arial" w:hAnsi="Arial" w:cs="Arial"/>
          <w:sz w:val="20"/>
        </w:rPr>
        <w:t>notoriété liée à la grande quali</w:t>
      </w:r>
      <w:r w:rsidR="006132D6" w:rsidRPr="00DB34D5">
        <w:rPr>
          <w:rFonts w:ascii="Arial" w:hAnsi="Arial" w:cs="Arial"/>
          <w:sz w:val="20"/>
        </w:rPr>
        <w:t>té et au caractère innovant de leurs produi</w:t>
      </w:r>
      <w:r w:rsidR="00B6303C" w:rsidRPr="00DB34D5">
        <w:rPr>
          <w:rFonts w:ascii="Arial" w:hAnsi="Arial" w:cs="Arial"/>
          <w:sz w:val="20"/>
        </w:rPr>
        <w:t>t</w:t>
      </w:r>
      <w:r w:rsidR="006132D6" w:rsidRPr="00DB34D5">
        <w:rPr>
          <w:rFonts w:ascii="Arial" w:hAnsi="Arial" w:cs="Arial"/>
          <w:sz w:val="20"/>
        </w:rPr>
        <w:t xml:space="preserve">s. </w:t>
      </w:r>
    </w:p>
    <w:p w14:paraId="5B412A87" w14:textId="64043BE8" w:rsidR="00B6303C" w:rsidRPr="00DB34D5" w:rsidRDefault="00B6303C"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Grâce au regroupement de gammes largement complémentaires, les clients des deux entreprises ont désormais accès à un service plus complet. Cette étroite coopération permet de met</w:t>
      </w:r>
      <w:r w:rsidR="00B81530" w:rsidRPr="00DB34D5">
        <w:rPr>
          <w:rFonts w:ascii="Arial" w:hAnsi="Arial" w:cs="Arial"/>
          <w:sz w:val="20"/>
        </w:rPr>
        <w:t>t</w:t>
      </w:r>
      <w:r w:rsidRPr="00DB34D5">
        <w:rPr>
          <w:rFonts w:ascii="Arial" w:hAnsi="Arial" w:cs="Arial"/>
          <w:sz w:val="20"/>
        </w:rPr>
        <w:t>re à profit des synergies opérationnelles dans la fabrication et ainsi con</w:t>
      </w:r>
      <w:r w:rsidR="00365ADC" w:rsidRPr="00DB34D5">
        <w:rPr>
          <w:rFonts w:ascii="Arial" w:hAnsi="Arial" w:cs="Arial"/>
          <w:sz w:val="20"/>
        </w:rPr>
        <w:t>tinuer à consolider la position</w:t>
      </w:r>
      <w:r w:rsidRPr="00DB34D5">
        <w:rPr>
          <w:rFonts w:ascii="Arial" w:hAnsi="Arial" w:cs="Arial"/>
          <w:sz w:val="20"/>
        </w:rPr>
        <w:t xml:space="preserve"> sur le marché et la compétitivité des deux entreprises.</w:t>
      </w:r>
    </w:p>
    <w:p w14:paraId="07895CBC" w14:textId="77777777" w:rsidR="00365ADC" w:rsidRPr="00DB34D5" w:rsidRDefault="00365ADC"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p>
    <w:p w14:paraId="3BB74F38" w14:textId="4311404E" w:rsidR="00365ADC" w:rsidRPr="00DB34D5" w:rsidRDefault="00365ADC"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0"/>
        </w:rPr>
      </w:pPr>
      <w:r w:rsidRPr="00DB34D5">
        <w:rPr>
          <w:rFonts w:ascii="Arial" w:hAnsi="Arial" w:cs="Arial"/>
          <w:b/>
          <w:sz w:val="20"/>
        </w:rPr>
        <w:t xml:space="preserve">Actualité 2018 </w:t>
      </w:r>
    </w:p>
    <w:p w14:paraId="0266F6A8" w14:textId="3736AC49" w:rsidR="00365ADC" w:rsidRPr="00DB34D5" w:rsidRDefault="00365ADC"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Le bilan des</w:t>
      </w:r>
      <w:r w:rsidR="00B17D1F" w:rsidRPr="00DB34D5">
        <w:rPr>
          <w:rFonts w:ascii="Arial" w:hAnsi="Arial" w:cs="Arial"/>
          <w:sz w:val="20"/>
        </w:rPr>
        <w:t xml:space="preserve"> deux </w:t>
      </w:r>
      <w:r w:rsidRPr="00DB34D5">
        <w:rPr>
          <w:rFonts w:ascii="Arial" w:hAnsi="Arial" w:cs="Arial"/>
          <w:sz w:val="20"/>
        </w:rPr>
        <w:t xml:space="preserve">années </w:t>
      </w:r>
      <w:r w:rsidR="00B17D1F" w:rsidRPr="00DB34D5">
        <w:rPr>
          <w:rFonts w:ascii="Arial" w:hAnsi="Arial" w:cs="Arial"/>
          <w:sz w:val="20"/>
        </w:rPr>
        <w:t xml:space="preserve">et demi </w:t>
      </w:r>
      <w:r w:rsidRPr="00DB34D5">
        <w:rPr>
          <w:rFonts w:ascii="Arial" w:hAnsi="Arial" w:cs="Arial"/>
          <w:sz w:val="20"/>
        </w:rPr>
        <w:t xml:space="preserve">de partenariat est jugé très positif par les deux entreprises. Les avantages sont de plus en plus perceptibles tant au niveau de la distribution que de la production. </w:t>
      </w:r>
    </w:p>
    <w:p w14:paraId="1BC1BE60" w14:textId="625DC9EE" w:rsidR="00365ADC" w:rsidRPr="00DB34D5" w:rsidRDefault="00365ADC" w:rsidP="00DB3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 xml:space="preserve">Pour continuer à renforcer leur partenariat au niveau stratégique, l’entreprise Suisse SFS augmentera sa participation dans </w:t>
      </w:r>
      <w:r w:rsidR="00B17D1F" w:rsidRPr="00DB34D5">
        <w:rPr>
          <w:rFonts w:ascii="Arial" w:hAnsi="Arial" w:cs="Arial"/>
          <w:sz w:val="20"/>
        </w:rPr>
        <w:t xml:space="preserve">la société allemande </w:t>
      </w:r>
      <w:r w:rsidRPr="00DB34D5">
        <w:rPr>
          <w:rFonts w:ascii="Arial" w:hAnsi="Arial" w:cs="Arial"/>
          <w:sz w:val="20"/>
        </w:rPr>
        <w:t>HECO à 51% au 1er jui</w:t>
      </w:r>
      <w:r w:rsidR="00B81530" w:rsidRPr="00DB34D5">
        <w:rPr>
          <w:rFonts w:ascii="Arial" w:hAnsi="Arial" w:cs="Arial"/>
          <w:sz w:val="20"/>
        </w:rPr>
        <w:t>l</w:t>
      </w:r>
      <w:r w:rsidRPr="00DB34D5">
        <w:rPr>
          <w:rFonts w:ascii="Arial" w:hAnsi="Arial" w:cs="Arial"/>
          <w:sz w:val="20"/>
        </w:rPr>
        <w:t xml:space="preserve">let </w:t>
      </w:r>
      <w:r w:rsidR="00B81530" w:rsidRPr="00DB34D5">
        <w:rPr>
          <w:rFonts w:ascii="Arial" w:hAnsi="Arial" w:cs="Arial"/>
          <w:sz w:val="20"/>
        </w:rPr>
        <w:t>2018. Cela permettra d’améliorer la mise e</w:t>
      </w:r>
      <w:r w:rsidR="00B17D1F" w:rsidRPr="00DB34D5">
        <w:rPr>
          <w:rFonts w:ascii="Arial" w:hAnsi="Arial" w:cs="Arial"/>
          <w:sz w:val="20"/>
        </w:rPr>
        <w:t>n œuvre des potentiels de crois</w:t>
      </w:r>
      <w:r w:rsidR="00B81530" w:rsidRPr="00DB34D5">
        <w:rPr>
          <w:rFonts w:ascii="Arial" w:hAnsi="Arial" w:cs="Arial"/>
          <w:sz w:val="20"/>
        </w:rPr>
        <w:t xml:space="preserve">sance et de synergie </w:t>
      </w:r>
      <w:r w:rsidR="00B17D1F" w:rsidRPr="00DB34D5">
        <w:rPr>
          <w:rFonts w:ascii="Arial" w:hAnsi="Arial" w:cs="Arial"/>
          <w:sz w:val="20"/>
        </w:rPr>
        <w:t>et de mobiliser de manière enco</w:t>
      </w:r>
      <w:r w:rsidR="00B81530" w:rsidRPr="00DB34D5">
        <w:rPr>
          <w:rFonts w:ascii="Arial" w:hAnsi="Arial" w:cs="Arial"/>
          <w:sz w:val="20"/>
        </w:rPr>
        <w:t xml:space="preserve">re plus ciblée les </w:t>
      </w:r>
      <w:r w:rsidR="00B17D1F" w:rsidRPr="00DB34D5">
        <w:rPr>
          <w:rFonts w:ascii="Arial" w:hAnsi="Arial" w:cs="Arial"/>
          <w:sz w:val="20"/>
        </w:rPr>
        <w:t>compé</w:t>
      </w:r>
      <w:r w:rsidR="00B81530" w:rsidRPr="00DB34D5">
        <w:rPr>
          <w:rFonts w:ascii="Arial" w:hAnsi="Arial" w:cs="Arial"/>
          <w:sz w:val="20"/>
        </w:rPr>
        <w:t>tences des deux entreprises. A</w:t>
      </w:r>
      <w:r w:rsidR="00B17D1F" w:rsidRPr="00DB34D5">
        <w:rPr>
          <w:rFonts w:ascii="Arial" w:hAnsi="Arial" w:cs="Arial"/>
          <w:sz w:val="20"/>
        </w:rPr>
        <w:t xml:space="preserve"> la faveur de la prise de majorité de l’entreprise HECO, l’amélioration du rendement visée par l’intégrat</w:t>
      </w:r>
      <w:r w:rsidR="00B81530" w:rsidRPr="00DB34D5">
        <w:rPr>
          <w:rFonts w:ascii="Arial" w:hAnsi="Arial" w:cs="Arial"/>
          <w:sz w:val="20"/>
        </w:rPr>
        <w:t xml:space="preserve">ion au sein du groupe SFS continuera </w:t>
      </w:r>
      <w:r w:rsidR="00B17D1F" w:rsidRPr="00DB34D5">
        <w:rPr>
          <w:rFonts w:ascii="Arial" w:hAnsi="Arial" w:cs="Arial"/>
          <w:sz w:val="20"/>
        </w:rPr>
        <w:t>d’avoir un impact positif sur l’</w:t>
      </w:r>
      <w:r w:rsidR="00B81530" w:rsidRPr="00DB34D5">
        <w:rPr>
          <w:rFonts w:ascii="Arial" w:hAnsi="Arial" w:cs="Arial"/>
          <w:sz w:val="20"/>
        </w:rPr>
        <w:t>emploi et le développement des différents sites HECO.</w:t>
      </w:r>
    </w:p>
    <w:p w14:paraId="73C49725" w14:textId="44098195" w:rsidR="00DF28B8" w:rsidRDefault="00B17D1F"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r w:rsidRPr="00DB34D5">
        <w:rPr>
          <w:rFonts w:ascii="Arial" w:hAnsi="Arial" w:cs="Arial"/>
          <w:sz w:val="20"/>
        </w:rPr>
        <w:t>A fin 2017, le groupe HECO a ré</w:t>
      </w:r>
      <w:r w:rsidR="00B81530" w:rsidRPr="00DB34D5">
        <w:rPr>
          <w:rFonts w:ascii="Arial" w:hAnsi="Arial" w:cs="Arial"/>
          <w:sz w:val="20"/>
        </w:rPr>
        <w:t>alisé un chiffre d’affaires annuel de près de 41 millions d’euros et employé 322 salariés.</w:t>
      </w:r>
    </w:p>
    <w:p w14:paraId="3BBD0786" w14:textId="77777777" w:rsidR="003471C8" w:rsidRDefault="003471C8"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p>
    <w:p w14:paraId="5DD663B7" w14:textId="77777777" w:rsidR="003471C8" w:rsidRDefault="003471C8"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p>
    <w:p w14:paraId="04BC3AA0" w14:textId="0D55C43C" w:rsidR="003471C8" w:rsidRDefault="003471C8"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bookmarkStart w:id="0" w:name="_GoBack"/>
      <w:r>
        <w:rPr>
          <w:rFonts w:ascii="Arial" w:hAnsi="Arial" w:cs="Arial"/>
          <w:noProof/>
          <w:sz w:val="20"/>
          <w:lang w:eastAsia="fr-FR"/>
        </w:rPr>
        <w:drawing>
          <wp:inline distT="0" distB="0" distL="0" distR="0" wp14:anchorId="4F50135C" wp14:editId="51AFB372">
            <wp:extent cx="2735125" cy="1817573"/>
            <wp:effectExtent l="0" t="0" r="8255" b="11430"/>
            <wp:docPr id="2" name="Image 1" descr="Macintosh HD:Users:marie-anne:Desktop:HECO-Schrauben_siege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anne:Desktop:HECO-Schrauben_siege soci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801" cy="1819351"/>
                    </a:xfrm>
                    <a:prstGeom prst="rect">
                      <a:avLst/>
                    </a:prstGeom>
                    <a:noFill/>
                    <a:ln>
                      <a:noFill/>
                    </a:ln>
                  </pic:spPr>
                </pic:pic>
              </a:graphicData>
            </a:graphic>
          </wp:inline>
        </w:drawing>
      </w:r>
      <w:bookmarkEnd w:id="0"/>
      <w:r>
        <w:rPr>
          <w:rFonts w:ascii="Arial" w:hAnsi="Arial" w:cs="Arial"/>
          <w:sz w:val="20"/>
        </w:rPr>
        <w:tab/>
      </w:r>
      <w:r>
        <w:rPr>
          <w:rFonts w:ascii="Arial" w:hAnsi="Arial" w:cs="Arial"/>
          <w:noProof/>
          <w:sz w:val="20"/>
          <w:lang w:eastAsia="fr-FR"/>
        </w:rPr>
        <w:drawing>
          <wp:inline distT="0" distB="0" distL="0" distR="0" wp14:anchorId="2D0185A5" wp14:editId="7D390F08">
            <wp:extent cx="2804929" cy="1868454"/>
            <wp:effectExtent l="0" t="0" r="0" b="11430"/>
            <wp:docPr id="3" name="Image 2" descr="Macintosh HD:Users:marie-anne:Desktop:HECO-Schrauben_centre de logi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anne:Desktop:HECO-Schrauben_centre de logistiq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194" cy="1868630"/>
                    </a:xfrm>
                    <a:prstGeom prst="rect">
                      <a:avLst/>
                    </a:prstGeom>
                    <a:noFill/>
                    <a:ln>
                      <a:noFill/>
                    </a:ln>
                  </pic:spPr>
                </pic:pic>
              </a:graphicData>
            </a:graphic>
          </wp:inline>
        </w:drawing>
      </w:r>
    </w:p>
    <w:p w14:paraId="4421C91E" w14:textId="77777777" w:rsidR="003471C8" w:rsidRDefault="003471C8"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p>
    <w:p w14:paraId="57E75CFA" w14:textId="60641CDD" w:rsidR="00DF28B8" w:rsidRPr="00774543" w:rsidRDefault="00774543"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i/>
          <w:sz w:val="20"/>
        </w:rPr>
      </w:pPr>
      <w:r w:rsidRPr="00774543">
        <w:rPr>
          <w:rFonts w:ascii="Arial" w:hAnsi="Arial" w:cs="Arial"/>
          <w:i/>
          <w:sz w:val="20"/>
        </w:rPr>
        <w:t>Les sociétés HECO et SFS ont signé un accord de partenariat afin d'offrir à leurs clients respectifs des produits complémentaires et un service plus complet.</w:t>
      </w:r>
    </w:p>
    <w:p w14:paraId="61E6CA72" w14:textId="77777777" w:rsidR="00DF28B8" w:rsidRPr="00891069" w:rsidRDefault="00DF28B8" w:rsidP="00891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rPr>
      </w:pPr>
    </w:p>
    <w:p w14:paraId="7BB43CB3" w14:textId="77777777" w:rsidR="00774543" w:rsidRDefault="00774543" w:rsidP="001E4BAE">
      <w:pPr>
        <w:autoSpaceDE w:val="0"/>
        <w:autoSpaceDN w:val="0"/>
        <w:adjustRightInd w:val="0"/>
        <w:jc w:val="both"/>
        <w:rPr>
          <w:rFonts w:ascii="Arial" w:hAnsi="Arial" w:cs="Arial"/>
          <w:b/>
          <w:color w:val="FF6600"/>
          <w:sz w:val="18"/>
          <w:szCs w:val="18"/>
        </w:rPr>
      </w:pPr>
    </w:p>
    <w:p w14:paraId="4C8986E1" w14:textId="77777777" w:rsidR="00774543" w:rsidRDefault="00774543" w:rsidP="001E4BAE">
      <w:pPr>
        <w:autoSpaceDE w:val="0"/>
        <w:autoSpaceDN w:val="0"/>
        <w:adjustRightInd w:val="0"/>
        <w:jc w:val="both"/>
        <w:rPr>
          <w:rFonts w:ascii="Arial" w:hAnsi="Arial" w:cs="Arial"/>
          <w:b/>
          <w:color w:val="FF6600"/>
          <w:sz w:val="18"/>
          <w:szCs w:val="18"/>
        </w:rPr>
      </w:pPr>
    </w:p>
    <w:p w14:paraId="53083649" w14:textId="77777777" w:rsidR="00774543" w:rsidRDefault="00774543" w:rsidP="001E4BAE">
      <w:pPr>
        <w:autoSpaceDE w:val="0"/>
        <w:autoSpaceDN w:val="0"/>
        <w:adjustRightInd w:val="0"/>
        <w:jc w:val="both"/>
        <w:rPr>
          <w:rFonts w:ascii="Arial" w:hAnsi="Arial" w:cs="Arial"/>
          <w:b/>
          <w:color w:val="FF6600"/>
          <w:sz w:val="18"/>
          <w:szCs w:val="18"/>
        </w:rPr>
      </w:pPr>
    </w:p>
    <w:p w14:paraId="7219F949" w14:textId="77777777" w:rsidR="00180204" w:rsidRPr="00DF28B8" w:rsidRDefault="00180204" w:rsidP="001E4BAE">
      <w:pPr>
        <w:autoSpaceDE w:val="0"/>
        <w:autoSpaceDN w:val="0"/>
        <w:adjustRightInd w:val="0"/>
        <w:jc w:val="both"/>
        <w:rPr>
          <w:rFonts w:ascii="Arial" w:hAnsi="Arial" w:cs="Arial"/>
          <w:b/>
          <w:color w:val="FF6600"/>
          <w:sz w:val="18"/>
          <w:szCs w:val="18"/>
        </w:rPr>
      </w:pPr>
      <w:r w:rsidRPr="00DF28B8">
        <w:rPr>
          <w:rFonts w:ascii="Arial" w:hAnsi="Arial" w:cs="Arial"/>
          <w:b/>
          <w:color w:val="FF6600"/>
          <w:sz w:val="18"/>
          <w:szCs w:val="18"/>
        </w:rPr>
        <w:t>Pour plus d'informations sur la société HECO-</w:t>
      </w:r>
      <w:proofErr w:type="spellStart"/>
      <w:r w:rsidRPr="00DF28B8">
        <w:rPr>
          <w:rFonts w:ascii="Arial" w:hAnsi="Arial" w:cs="Arial"/>
          <w:b/>
          <w:color w:val="FF6600"/>
          <w:sz w:val="18"/>
          <w:szCs w:val="18"/>
        </w:rPr>
        <w:t>Schrauben</w:t>
      </w:r>
      <w:proofErr w:type="spellEnd"/>
      <w:r w:rsidRPr="00DF28B8">
        <w:rPr>
          <w:rFonts w:ascii="Arial" w:hAnsi="Arial" w:cs="Arial"/>
          <w:b/>
          <w:color w:val="FF6600"/>
          <w:sz w:val="18"/>
          <w:szCs w:val="18"/>
        </w:rPr>
        <w:t>, les vis et les techniques de fixation,</w:t>
      </w:r>
      <w:r w:rsidRPr="00DF28B8">
        <w:rPr>
          <w:rFonts w:ascii="Arial" w:hAnsi="Arial" w:cs="Arial"/>
          <w:color w:val="FF6600"/>
          <w:sz w:val="18"/>
          <w:szCs w:val="18"/>
        </w:rPr>
        <w:t xml:space="preserve"> </w:t>
      </w:r>
      <w:r w:rsidRPr="00DF28B8">
        <w:rPr>
          <w:rFonts w:ascii="Arial" w:hAnsi="Arial" w:cs="Arial"/>
          <w:b/>
          <w:color w:val="FF6600"/>
          <w:sz w:val="18"/>
          <w:szCs w:val="18"/>
        </w:rPr>
        <w:t xml:space="preserve">nous vous invitons à consulter l’espace presse en accès libre sur le site </w:t>
      </w:r>
      <w:hyperlink r:id="rId11" w:history="1">
        <w:r w:rsidRPr="00DF28B8">
          <w:rPr>
            <w:rStyle w:val="Lienhypertexte"/>
            <w:rFonts w:ascii="Arial" w:hAnsi="Arial" w:cs="Arial"/>
            <w:b/>
            <w:color w:val="FF6600"/>
            <w:sz w:val="18"/>
            <w:szCs w:val="18"/>
          </w:rPr>
          <w:t>www.heco-schrauben.fr</w:t>
        </w:r>
      </w:hyperlink>
      <w:r w:rsidR="009468E2" w:rsidRPr="00DF28B8">
        <w:rPr>
          <w:rStyle w:val="Lienhypertexte"/>
          <w:rFonts w:ascii="Arial" w:hAnsi="Arial" w:cs="Arial"/>
          <w:b/>
          <w:color w:val="FF6600"/>
          <w:sz w:val="18"/>
          <w:szCs w:val="18"/>
        </w:rPr>
        <w:t xml:space="preserve"> </w:t>
      </w:r>
      <w:r w:rsidR="009468E2" w:rsidRPr="00DF28B8">
        <w:rPr>
          <w:rStyle w:val="Lienhypertexte"/>
          <w:rFonts w:ascii="Arial" w:hAnsi="Arial" w:cs="Arial"/>
          <w:b/>
          <w:color w:val="FF6600"/>
          <w:sz w:val="18"/>
          <w:szCs w:val="18"/>
          <w:u w:val="none"/>
        </w:rPr>
        <w:t>(rubrique Actualités -/02 /PRESSE)</w:t>
      </w:r>
      <w:r w:rsidR="0037662E" w:rsidRPr="00DF28B8">
        <w:rPr>
          <w:rStyle w:val="Lienhypertexte"/>
          <w:rFonts w:ascii="Arial" w:hAnsi="Arial" w:cs="Arial"/>
          <w:b/>
          <w:color w:val="FF6600"/>
          <w:sz w:val="18"/>
          <w:szCs w:val="18"/>
          <w:u w:val="none"/>
        </w:rPr>
        <w:t xml:space="preserve"> et la chaîne </w:t>
      </w:r>
      <w:proofErr w:type="spellStart"/>
      <w:r w:rsidR="0037662E" w:rsidRPr="00DF28B8">
        <w:rPr>
          <w:rStyle w:val="Lienhypertexte"/>
          <w:rFonts w:ascii="Arial" w:hAnsi="Arial" w:cs="Arial"/>
          <w:b/>
          <w:color w:val="FF6600"/>
          <w:sz w:val="18"/>
          <w:szCs w:val="18"/>
          <w:u w:val="none"/>
        </w:rPr>
        <w:t>YouTube</w:t>
      </w:r>
      <w:proofErr w:type="spellEnd"/>
      <w:r w:rsidR="0037662E" w:rsidRPr="00DF28B8">
        <w:rPr>
          <w:rStyle w:val="Lienhypertexte"/>
          <w:rFonts w:ascii="Arial" w:hAnsi="Arial" w:cs="Arial"/>
          <w:b/>
          <w:color w:val="FF6600"/>
          <w:sz w:val="18"/>
          <w:szCs w:val="18"/>
          <w:u w:val="none"/>
        </w:rPr>
        <w:t xml:space="preserve"> www.youtube.com/c/HECO-Schrauben</w:t>
      </w:r>
    </w:p>
    <w:p w14:paraId="1AAB8162" w14:textId="77777777" w:rsidR="00A113A5" w:rsidRPr="00DF28B8" w:rsidRDefault="00A113A5" w:rsidP="008059AC">
      <w:pPr>
        <w:autoSpaceDE w:val="0"/>
        <w:autoSpaceDN w:val="0"/>
        <w:adjustRightInd w:val="0"/>
        <w:jc w:val="both"/>
        <w:rPr>
          <w:rFonts w:ascii="Arial" w:hAnsi="Arial" w:cs="Arial"/>
          <w:b/>
          <w:color w:val="FF6600"/>
          <w:sz w:val="18"/>
          <w:szCs w:val="18"/>
        </w:rPr>
      </w:pPr>
    </w:p>
    <w:p w14:paraId="408F476C" w14:textId="77777777" w:rsidR="00180204" w:rsidRPr="00DF28B8" w:rsidRDefault="00180204" w:rsidP="001E4BAE">
      <w:pPr>
        <w:autoSpaceDE w:val="0"/>
        <w:autoSpaceDN w:val="0"/>
        <w:adjustRightInd w:val="0"/>
        <w:ind w:left="-709" w:firstLine="709"/>
        <w:jc w:val="both"/>
        <w:rPr>
          <w:rFonts w:ascii="Arial" w:hAnsi="Arial" w:cs="Arial"/>
          <w:b/>
          <w:color w:val="FF6600"/>
          <w:sz w:val="18"/>
          <w:szCs w:val="18"/>
        </w:rPr>
      </w:pPr>
      <w:r w:rsidRPr="00DF28B8">
        <w:rPr>
          <w:rFonts w:ascii="Arial" w:hAnsi="Arial" w:cs="Arial"/>
          <w:b/>
          <w:color w:val="FF6600"/>
          <w:sz w:val="18"/>
          <w:szCs w:val="18"/>
        </w:rPr>
        <w:t>A propos de la société HECO-</w:t>
      </w:r>
      <w:proofErr w:type="spellStart"/>
      <w:r w:rsidRPr="00DF28B8">
        <w:rPr>
          <w:rFonts w:ascii="Arial" w:hAnsi="Arial" w:cs="Arial"/>
          <w:b/>
          <w:color w:val="FF6600"/>
          <w:sz w:val="18"/>
          <w:szCs w:val="18"/>
        </w:rPr>
        <w:t>Schrauben</w:t>
      </w:r>
      <w:proofErr w:type="spellEnd"/>
    </w:p>
    <w:p w14:paraId="53B3C443" w14:textId="77777777" w:rsidR="00A05993" w:rsidRPr="00DF28B8" w:rsidRDefault="00A05993" w:rsidP="00180204">
      <w:pPr>
        <w:autoSpaceDE w:val="0"/>
        <w:autoSpaceDN w:val="0"/>
        <w:adjustRightInd w:val="0"/>
        <w:ind w:left="-709"/>
        <w:jc w:val="both"/>
        <w:rPr>
          <w:rFonts w:ascii="Arial" w:hAnsi="Arial" w:cs="Arial"/>
          <w:b/>
          <w:color w:val="FF6600"/>
          <w:sz w:val="18"/>
          <w:szCs w:val="18"/>
        </w:rPr>
      </w:pPr>
    </w:p>
    <w:p w14:paraId="327D29DD" w14:textId="16E91892" w:rsidR="00180204" w:rsidRPr="00C75FB5" w:rsidRDefault="00180204" w:rsidP="001E4BAE">
      <w:pPr>
        <w:autoSpaceDE w:val="0"/>
        <w:autoSpaceDN w:val="0"/>
        <w:adjustRightInd w:val="0"/>
        <w:rPr>
          <w:rFonts w:ascii="Arial" w:hAnsi="Arial" w:cs="Helvetica-Bold"/>
          <w:bCs/>
          <w:sz w:val="18"/>
        </w:rPr>
      </w:pPr>
      <w:r w:rsidRPr="00C75FB5">
        <w:rPr>
          <w:rFonts w:ascii="Arial" w:hAnsi="Arial"/>
          <w:sz w:val="18"/>
        </w:rPr>
        <w:t>La société HECO-</w:t>
      </w:r>
      <w:proofErr w:type="spellStart"/>
      <w:r w:rsidRPr="00C75FB5">
        <w:rPr>
          <w:rFonts w:ascii="Arial" w:hAnsi="Arial"/>
          <w:sz w:val="18"/>
        </w:rPr>
        <w:t>Schrauben</w:t>
      </w:r>
      <w:proofErr w:type="spellEnd"/>
      <w:r w:rsidRPr="00C75FB5">
        <w:rPr>
          <w:rFonts w:ascii="Arial" w:hAnsi="Arial"/>
          <w:sz w:val="18"/>
        </w:rPr>
        <w:t xml:space="preserve"> </w:t>
      </w:r>
      <w:proofErr w:type="spellStart"/>
      <w:r w:rsidRPr="00C75FB5">
        <w:rPr>
          <w:rFonts w:ascii="Arial" w:hAnsi="Arial"/>
          <w:sz w:val="18"/>
        </w:rPr>
        <w:t>GmbH</w:t>
      </w:r>
      <w:proofErr w:type="spellEnd"/>
      <w:r w:rsidRPr="00C75FB5">
        <w:rPr>
          <w:rFonts w:ascii="Arial" w:hAnsi="Arial"/>
          <w:sz w:val="18"/>
        </w:rPr>
        <w:t> &amp; Co. KG, dont le siège est situé à Schramberg, est l'un des principaux fabricants allemands de vis et de systèmes de fixation pour la transformation du bois, la construction en béton et en métal et la fixation de charges lourdes. Actuelleme</w:t>
      </w:r>
      <w:r w:rsidR="006E2D98">
        <w:rPr>
          <w:rFonts w:ascii="Arial" w:hAnsi="Arial"/>
          <w:sz w:val="18"/>
        </w:rPr>
        <w:t>nt, l'entreprise emploie 34</w:t>
      </w:r>
      <w:r w:rsidRPr="00C75FB5">
        <w:rPr>
          <w:rFonts w:ascii="Arial" w:hAnsi="Arial"/>
          <w:sz w:val="18"/>
        </w:rPr>
        <w:t>0 personnes et dispose d'une superficie de production de 20 000 m</w:t>
      </w:r>
      <w:r w:rsidRPr="00C75FB5">
        <w:rPr>
          <w:rFonts w:ascii="Arial" w:hAnsi="Arial"/>
          <w:sz w:val="18"/>
          <w:vertAlign w:val="superscript"/>
        </w:rPr>
        <w:t>2</w:t>
      </w:r>
      <w:r w:rsidRPr="00C75FB5">
        <w:rPr>
          <w:rFonts w:ascii="Arial" w:hAnsi="Arial"/>
          <w:sz w:val="18"/>
        </w:rPr>
        <w:t>.</w:t>
      </w:r>
    </w:p>
    <w:p w14:paraId="1A7AD1CF" w14:textId="77777777" w:rsidR="008059AC" w:rsidRDefault="00180204" w:rsidP="001E4BAE">
      <w:pPr>
        <w:tabs>
          <w:tab w:val="left" w:pos="0"/>
        </w:tabs>
        <w:autoSpaceDE w:val="0"/>
        <w:autoSpaceDN w:val="0"/>
        <w:adjustRightInd w:val="0"/>
        <w:rPr>
          <w:rFonts w:ascii="Arial" w:hAnsi="Arial" w:cs="Helvetica-Bold"/>
          <w:bCs/>
          <w:sz w:val="18"/>
        </w:rPr>
      </w:pPr>
      <w:r w:rsidRPr="00C75FB5">
        <w:rPr>
          <w:rFonts w:ascii="Arial" w:hAnsi="Arial"/>
          <w:sz w:val="18"/>
        </w:rPr>
        <w:lastRenderedPageBreak/>
        <w:t>HECO est présent avec ses produits dans le monde entier, dans différents points de distribution exclusifs ou grâce à des partenaires commerciaux à votre service. Les marchés européens principaux sont l'Allemagne, l'Autriche, la Suisse, le Benelux et la France. Aux États-Unis, HECO travaille en coopération avec des partenaires licenciés.</w:t>
      </w:r>
    </w:p>
    <w:p w14:paraId="36361956" w14:textId="74CFA838" w:rsidR="00180204" w:rsidRPr="008059AC" w:rsidRDefault="00180204" w:rsidP="001E4BAE">
      <w:pPr>
        <w:tabs>
          <w:tab w:val="left" w:pos="0"/>
        </w:tabs>
        <w:autoSpaceDE w:val="0"/>
        <w:autoSpaceDN w:val="0"/>
        <w:adjustRightInd w:val="0"/>
        <w:rPr>
          <w:rFonts w:ascii="Arial" w:hAnsi="Arial" w:cs="Helvetica-Bold"/>
          <w:bCs/>
          <w:sz w:val="18"/>
        </w:rPr>
      </w:pPr>
      <w:r w:rsidRPr="00D351C1">
        <w:rPr>
          <w:rFonts w:ascii="Arial" w:hAnsi="Arial" w:cs="Arial"/>
          <w:sz w:val="18"/>
          <w:szCs w:val="24"/>
        </w:rPr>
        <w:t>L'entreprise familiale de taille moyenne est animée de valeurs claires comme la richesse des idées, la fiabilité et le sens de la qualité. Un fort engagement, un désir d'innovation et un travail en équipe sont ancrés dans la philosophie d'entreprise de HECO, tout comme l'attachement clair au site, aux collaborateurs et à la responsabilité sociale</w:t>
      </w:r>
      <w:r>
        <w:rPr>
          <w:rFonts w:ascii="Arial" w:hAnsi="Arial" w:cs="Arial"/>
          <w:sz w:val="18"/>
          <w:szCs w:val="24"/>
        </w:rPr>
        <w:t>.</w:t>
      </w:r>
      <w:r>
        <w:rPr>
          <w:rFonts w:ascii="Arial" w:hAnsi="Arial" w:cs="Arial"/>
          <w:b/>
          <w:color w:val="000000"/>
          <w:sz w:val="20"/>
          <w:szCs w:val="24"/>
        </w:rPr>
        <w:tab/>
      </w:r>
    </w:p>
    <w:p w14:paraId="5476CD82" w14:textId="77777777" w:rsidR="00180204" w:rsidRDefault="00180204" w:rsidP="001E4BAE">
      <w:pPr>
        <w:autoSpaceDE w:val="0"/>
        <w:autoSpaceDN w:val="0"/>
        <w:adjustRightInd w:val="0"/>
        <w:jc w:val="both"/>
        <w:rPr>
          <w:rFonts w:ascii="Arial" w:hAnsi="Arial" w:cs="Arial"/>
          <w:b/>
          <w:color w:val="000000"/>
          <w:sz w:val="20"/>
          <w:szCs w:val="24"/>
        </w:rPr>
      </w:pPr>
    </w:p>
    <w:p w14:paraId="6CB6E930" w14:textId="77777777" w:rsidR="00180204" w:rsidRDefault="00180204" w:rsidP="001E4BAE">
      <w:pPr>
        <w:pStyle w:val="Titre3"/>
        <w:spacing w:line="240" w:lineRule="auto"/>
        <w:ind w:left="1843" w:hanging="1843"/>
        <w:rPr>
          <w:rFonts w:cs="Arial"/>
          <w:sz w:val="20"/>
          <w:szCs w:val="24"/>
        </w:rPr>
      </w:pPr>
      <w:r>
        <w:rPr>
          <w:rFonts w:cs="Arial"/>
          <w:sz w:val="20"/>
          <w:szCs w:val="24"/>
        </w:rPr>
        <w:t>Contacts pour les rédactions :</w:t>
      </w:r>
    </w:p>
    <w:p w14:paraId="401CC508" w14:textId="77777777" w:rsidR="00180204" w:rsidRPr="00786CE3" w:rsidRDefault="00180204" w:rsidP="001E4BAE">
      <w:pPr>
        <w:ind w:left="709"/>
      </w:pPr>
    </w:p>
    <w:tbl>
      <w:tblPr>
        <w:tblW w:w="0" w:type="auto"/>
        <w:tblInd w:w="108" w:type="dxa"/>
        <w:tblLayout w:type="fixed"/>
        <w:tblLook w:val="00A0" w:firstRow="1" w:lastRow="0" w:firstColumn="1" w:lastColumn="0" w:noHBand="0" w:noVBand="0"/>
      </w:tblPr>
      <w:tblGrid>
        <w:gridCol w:w="4253"/>
        <w:gridCol w:w="2708"/>
        <w:gridCol w:w="1544"/>
      </w:tblGrid>
      <w:tr w:rsidR="00180204" w14:paraId="308BED28" w14:textId="77777777" w:rsidTr="00891069">
        <w:trPr>
          <w:gridAfter w:val="1"/>
          <w:wAfter w:w="1544" w:type="dxa"/>
        </w:trPr>
        <w:tc>
          <w:tcPr>
            <w:tcW w:w="4253" w:type="dxa"/>
            <w:hideMark/>
          </w:tcPr>
          <w:p w14:paraId="2ABFA1A5" w14:textId="77777777" w:rsidR="00180204" w:rsidRPr="00452DDB" w:rsidRDefault="00180204" w:rsidP="005C2C3F">
            <w:pPr>
              <w:spacing w:before="80"/>
              <w:jc w:val="both"/>
              <w:rPr>
                <w:rFonts w:ascii="Arial" w:hAnsi="Arial" w:cs="Arial"/>
                <w:szCs w:val="24"/>
                <w:lang w:val="de-DE"/>
              </w:rPr>
            </w:pPr>
            <w:r w:rsidRPr="00452DDB">
              <w:rPr>
                <w:rFonts w:ascii="Arial" w:hAnsi="Arial" w:cs="Arial"/>
                <w:b/>
                <w:sz w:val="20"/>
                <w:szCs w:val="24"/>
                <w:lang w:val="de-DE"/>
              </w:rPr>
              <w:t>HECO-Schrauben GmbH &amp; Co. KG</w:t>
            </w:r>
          </w:p>
        </w:tc>
        <w:tc>
          <w:tcPr>
            <w:tcW w:w="2708" w:type="dxa"/>
            <w:hideMark/>
          </w:tcPr>
          <w:p w14:paraId="14A8F356" w14:textId="77777777" w:rsidR="00180204" w:rsidRDefault="00180204" w:rsidP="005C2C3F">
            <w:pPr>
              <w:spacing w:before="80"/>
              <w:jc w:val="both"/>
              <w:rPr>
                <w:rFonts w:ascii="Arial" w:hAnsi="Arial" w:cs="Arial"/>
                <w:szCs w:val="24"/>
              </w:rPr>
            </w:pPr>
            <w:r>
              <w:rPr>
                <w:rFonts w:ascii="Arial" w:hAnsi="Arial" w:cs="Arial"/>
                <w:b/>
                <w:sz w:val="20"/>
                <w:szCs w:val="24"/>
              </w:rPr>
              <w:t>Agence RP pour HECO :</w:t>
            </w:r>
          </w:p>
        </w:tc>
      </w:tr>
      <w:tr w:rsidR="00180204" w14:paraId="1430D9F8" w14:textId="77777777" w:rsidTr="00891069">
        <w:trPr>
          <w:gridAfter w:val="1"/>
          <w:wAfter w:w="1544" w:type="dxa"/>
        </w:trPr>
        <w:tc>
          <w:tcPr>
            <w:tcW w:w="4253" w:type="dxa"/>
          </w:tcPr>
          <w:p w14:paraId="0315D2E1" w14:textId="77777777" w:rsidR="00180204" w:rsidRDefault="00180204" w:rsidP="005C2C3F">
            <w:pPr>
              <w:spacing w:before="80"/>
              <w:ind w:right="-181"/>
              <w:jc w:val="both"/>
              <w:rPr>
                <w:rFonts w:ascii="Arial" w:hAnsi="Arial" w:cs="Arial"/>
                <w:sz w:val="20"/>
                <w:szCs w:val="24"/>
              </w:rPr>
            </w:pPr>
          </w:p>
        </w:tc>
        <w:tc>
          <w:tcPr>
            <w:tcW w:w="2708" w:type="dxa"/>
            <w:hideMark/>
          </w:tcPr>
          <w:p w14:paraId="7747AFD1" w14:textId="77777777" w:rsidR="00180204" w:rsidRDefault="00180204" w:rsidP="005C2C3F">
            <w:pPr>
              <w:spacing w:before="80"/>
              <w:jc w:val="both"/>
              <w:rPr>
                <w:rFonts w:ascii="Arial" w:hAnsi="Arial" w:cs="Arial"/>
                <w:szCs w:val="24"/>
              </w:rPr>
            </w:pPr>
            <w:r>
              <w:rPr>
                <w:rFonts w:ascii="Arial" w:hAnsi="Arial" w:cs="Arial"/>
                <w:sz w:val="20"/>
                <w:szCs w:val="24"/>
              </w:rPr>
              <w:t>Preferendum</w:t>
            </w:r>
          </w:p>
        </w:tc>
      </w:tr>
      <w:tr w:rsidR="00180204" w14:paraId="15A3355C" w14:textId="77777777" w:rsidTr="00891069">
        <w:trPr>
          <w:gridAfter w:val="1"/>
          <w:wAfter w:w="1544" w:type="dxa"/>
        </w:trPr>
        <w:tc>
          <w:tcPr>
            <w:tcW w:w="4253" w:type="dxa"/>
            <w:hideMark/>
          </w:tcPr>
          <w:p w14:paraId="3126BF02" w14:textId="77777777" w:rsidR="00180204" w:rsidRDefault="00180204" w:rsidP="005C2C3F">
            <w:pPr>
              <w:spacing w:before="80"/>
              <w:jc w:val="both"/>
              <w:rPr>
                <w:rFonts w:ascii="Arial" w:hAnsi="Arial" w:cs="Arial"/>
                <w:szCs w:val="24"/>
              </w:rPr>
            </w:pPr>
            <w:r>
              <w:rPr>
                <w:rFonts w:ascii="Arial" w:hAnsi="Arial" w:cs="Arial"/>
                <w:sz w:val="20"/>
                <w:szCs w:val="24"/>
              </w:rPr>
              <w:t>Nadine ARNAULT</w:t>
            </w:r>
          </w:p>
        </w:tc>
        <w:tc>
          <w:tcPr>
            <w:tcW w:w="2708" w:type="dxa"/>
            <w:hideMark/>
          </w:tcPr>
          <w:p w14:paraId="367A873E" w14:textId="77777777" w:rsidR="00180204" w:rsidRDefault="00180204" w:rsidP="005C2C3F">
            <w:pPr>
              <w:spacing w:before="80"/>
              <w:jc w:val="both"/>
              <w:rPr>
                <w:rFonts w:ascii="Arial" w:hAnsi="Arial" w:cs="Arial"/>
                <w:szCs w:val="24"/>
              </w:rPr>
            </w:pPr>
            <w:r>
              <w:rPr>
                <w:rFonts w:ascii="Arial" w:hAnsi="Arial" w:cs="Arial"/>
                <w:sz w:val="20"/>
                <w:szCs w:val="24"/>
              </w:rPr>
              <w:t>Marie-Anne CARRER</w:t>
            </w:r>
          </w:p>
        </w:tc>
      </w:tr>
      <w:tr w:rsidR="00180204" w14:paraId="2CDDE0A4" w14:textId="77777777" w:rsidTr="00891069">
        <w:trPr>
          <w:gridAfter w:val="1"/>
          <w:wAfter w:w="1544" w:type="dxa"/>
        </w:trPr>
        <w:tc>
          <w:tcPr>
            <w:tcW w:w="4253" w:type="dxa"/>
            <w:hideMark/>
          </w:tcPr>
          <w:p w14:paraId="3142CA1D" w14:textId="77777777" w:rsidR="00180204" w:rsidRDefault="00180204" w:rsidP="005C2C3F">
            <w:pPr>
              <w:spacing w:before="80"/>
              <w:jc w:val="both"/>
              <w:rPr>
                <w:rFonts w:ascii="Arial" w:hAnsi="Arial" w:cs="Arial"/>
                <w:szCs w:val="24"/>
              </w:rPr>
            </w:pPr>
            <w:r>
              <w:rPr>
                <w:rFonts w:ascii="Arial" w:hAnsi="Arial" w:cs="Arial"/>
                <w:sz w:val="20"/>
                <w:szCs w:val="24"/>
              </w:rPr>
              <w:t>Dr.-Kurt-</w:t>
            </w:r>
            <w:proofErr w:type="spellStart"/>
            <w:r>
              <w:rPr>
                <w:rFonts w:ascii="Arial" w:hAnsi="Arial" w:cs="Arial"/>
                <w:sz w:val="20"/>
                <w:szCs w:val="24"/>
              </w:rPr>
              <w:t>Steim</w:t>
            </w:r>
            <w:proofErr w:type="spellEnd"/>
            <w:r>
              <w:rPr>
                <w:rFonts w:ascii="Arial" w:hAnsi="Arial" w:cs="Arial"/>
                <w:sz w:val="20"/>
                <w:szCs w:val="24"/>
              </w:rPr>
              <w:t>-</w:t>
            </w:r>
            <w:proofErr w:type="spellStart"/>
            <w:r>
              <w:rPr>
                <w:rFonts w:ascii="Arial" w:hAnsi="Arial" w:cs="Arial"/>
                <w:sz w:val="20"/>
                <w:szCs w:val="24"/>
              </w:rPr>
              <w:t>Straße</w:t>
            </w:r>
            <w:proofErr w:type="spellEnd"/>
            <w:r>
              <w:rPr>
                <w:rFonts w:ascii="Arial" w:hAnsi="Arial" w:cs="Arial"/>
                <w:sz w:val="20"/>
                <w:szCs w:val="24"/>
              </w:rPr>
              <w:t xml:space="preserve"> 28</w:t>
            </w:r>
          </w:p>
        </w:tc>
        <w:tc>
          <w:tcPr>
            <w:tcW w:w="2708" w:type="dxa"/>
            <w:hideMark/>
          </w:tcPr>
          <w:p w14:paraId="6A507D25" w14:textId="77777777" w:rsidR="00180204" w:rsidRDefault="00180204" w:rsidP="005C2C3F">
            <w:pPr>
              <w:spacing w:before="80"/>
              <w:jc w:val="both"/>
              <w:rPr>
                <w:rFonts w:ascii="Arial" w:hAnsi="Arial" w:cs="Arial"/>
                <w:szCs w:val="24"/>
              </w:rPr>
            </w:pPr>
            <w:r>
              <w:rPr>
                <w:rFonts w:ascii="Arial" w:hAnsi="Arial" w:cs="Arial"/>
                <w:sz w:val="20"/>
                <w:szCs w:val="24"/>
              </w:rPr>
              <w:t>16, rue de Turbigo</w:t>
            </w:r>
          </w:p>
        </w:tc>
      </w:tr>
      <w:tr w:rsidR="00180204" w14:paraId="0D0B44B0" w14:textId="77777777" w:rsidTr="00891069">
        <w:tc>
          <w:tcPr>
            <w:tcW w:w="4253" w:type="dxa"/>
            <w:hideMark/>
          </w:tcPr>
          <w:p w14:paraId="56FFB224" w14:textId="77777777" w:rsidR="00180204" w:rsidRDefault="00180204" w:rsidP="005C2C3F">
            <w:pPr>
              <w:spacing w:before="80"/>
              <w:jc w:val="both"/>
              <w:rPr>
                <w:rFonts w:ascii="Arial" w:hAnsi="Arial" w:cs="Arial"/>
                <w:szCs w:val="24"/>
              </w:rPr>
            </w:pPr>
            <w:r>
              <w:rPr>
                <w:rFonts w:ascii="Arial" w:hAnsi="Arial" w:cs="Arial"/>
                <w:sz w:val="20"/>
                <w:szCs w:val="24"/>
              </w:rPr>
              <w:t>D - 78713 Schramberg</w:t>
            </w:r>
          </w:p>
        </w:tc>
        <w:tc>
          <w:tcPr>
            <w:tcW w:w="4252" w:type="dxa"/>
            <w:gridSpan w:val="2"/>
            <w:hideMark/>
          </w:tcPr>
          <w:p w14:paraId="2A62029F" w14:textId="77777777" w:rsidR="00180204" w:rsidRDefault="00180204" w:rsidP="005C2C3F">
            <w:pPr>
              <w:spacing w:before="80"/>
              <w:jc w:val="both"/>
              <w:rPr>
                <w:rFonts w:ascii="Arial" w:hAnsi="Arial" w:cs="Arial"/>
                <w:szCs w:val="24"/>
              </w:rPr>
            </w:pPr>
            <w:r>
              <w:rPr>
                <w:rFonts w:ascii="Arial" w:hAnsi="Arial" w:cs="Arial"/>
                <w:sz w:val="20"/>
                <w:szCs w:val="24"/>
              </w:rPr>
              <w:t>F – 75002 Paris</w:t>
            </w:r>
          </w:p>
        </w:tc>
      </w:tr>
      <w:tr w:rsidR="00180204" w14:paraId="0B862C2D" w14:textId="77777777" w:rsidTr="00891069">
        <w:tc>
          <w:tcPr>
            <w:tcW w:w="4253" w:type="dxa"/>
            <w:hideMark/>
          </w:tcPr>
          <w:p w14:paraId="0456CCE3" w14:textId="77777777" w:rsidR="00180204" w:rsidRDefault="00180204" w:rsidP="005C2C3F">
            <w:pPr>
              <w:spacing w:before="80"/>
              <w:jc w:val="both"/>
              <w:rPr>
                <w:rFonts w:ascii="Arial" w:hAnsi="Arial" w:cs="Arial"/>
                <w:sz w:val="20"/>
                <w:szCs w:val="24"/>
              </w:rPr>
            </w:pPr>
            <w:r>
              <w:rPr>
                <w:rFonts w:ascii="Arial" w:hAnsi="Arial" w:cs="Arial"/>
                <w:sz w:val="20"/>
                <w:szCs w:val="24"/>
              </w:rPr>
              <w:t>Tél. : 0049 (0)7422/989-202</w:t>
            </w:r>
          </w:p>
          <w:p w14:paraId="10FED5BE" w14:textId="77777777" w:rsidR="00180204" w:rsidRDefault="00180204" w:rsidP="005C2C3F">
            <w:pPr>
              <w:spacing w:before="80"/>
              <w:jc w:val="both"/>
              <w:rPr>
                <w:rFonts w:ascii="Arial" w:hAnsi="Arial" w:cs="Arial"/>
                <w:szCs w:val="24"/>
              </w:rPr>
            </w:pPr>
            <w:r>
              <w:rPr>
                <w:rFonts w:ascii="Arial" w:hAnsi="Arial" w:cs="Arial"/>
                <w:sz w:val="20"/>
                <w:szCs w:val="24"/>
              </w:rPr>
              <w:t>Fax : 0049 (0)7422/989-15 202</w:t>
            </w:r>
          </w:p>
        </w:tc>
        <w:tc>
          <w:tcPr>
            <w:tcW w:w="4252" w:type="dxa"/>
            <w:gridSpan w:val="2"/>
            <w:hideMark/>
          </w:tcPr>
          <w:p w14:paraId="1B5A931F" w14:textId="77777777" w:rsidR="00180204" w:rsidRDefault="00180204" w:rsidP="005C2C3F">
            <w:pPr>
              <w:spacing w:before="80"/>
              <w:jc w:val="both"/>
              <w:rPr>
                <w:rFonts w:ascii="Arial" w:hAnsi="Arial" w:cs="Arial"/>
                <w:sz w:val="20"/>
                <w:szCs w:val="24"/>
              </w:rPr>
            </w:pPr>
            <w:r>
              <w:rPr>
                <w:rFonts w:ascii="Arial" w:hAnsi="Arial" w:cs="Arial"/>
                <w:sz w:val="20"/>
                <w:szCs w:val="24"/>
              </w:rPr>
              <w:t>Tél. : 01 55 34 77 50</w:t>
            </w:r>
          </w:p>
          <w:p w14:paraId="7CCACF78" w14:textId="77777777" w:rsidR="00180204" w:rsidRDefault="00180204" w:rsidP="005C2C3F">
            <w:pPr>
              <w:spacing w:before="80"/>
              <w:jc w:val="both"/>
              <w:rPr>
                <w:rFonts w:ascii="Arial" w:hAnsi="Arial" w:cs="Arial"/>
                <w:szCs w:val="24"/>
              </w:rPr>
            </w:pPr>
            <w:r>
              <w:rPr>
                <w:rFonts w:ascii="Arial" w:hAnsi="Arial" w:cs="Arial"/>
                <w:sz w:val="20"/>
                <w:szCs w:val="24"/>
              </w:rPr>
              <w:t>Fax : 01 55 34 77 51</w:t>
            </w:r>
          </w:p>
        </w:tc>
      </w:tr>
      <w:tr w:rsidR="00180204" w:rsidRPr="00FD14DB" w14:paraId="13108E7E" w14:textId="77777777" w:rsidTr="00891069">
        <w:tc>
          <w:tcPr>
            <w:tcW w:w="4253" w:type="dxa"/>
            <w:hideMark/>
          </w:tcPr>
          <w:p w14:paraId="35597E4F" w14:textId="77777777" w:rsidR="00180204" w:rsidRPr="009323D5" w:rsidRDefault="00180204" w:rsidP="005C2C3F">
            <w:pPr>
              <w:spacing w:before="80"/>
              <w:jc w:val="both"/>
              <w:rPr>
                <w:rFonts w:ascii="Arial" w:hAnsi="Arial" w:cs="Arial"/>
                <w:sz w:val="20"/>
                <w:szCs w:val="24"/>
                <w:lang w:val="de-DE"/>
              </w:rPr>
            </w:pPr>
            <w:proofErr w:type="spellStart"/>
            <w:r w:rsidRPr="0072591E">
              <w:rPr>
                <w:rFonts w:ascii="Arial" w:hAnsi="Arial" w:cs="Arial"/>
                <w:sz w:val="20"/>
                <w:szCs w:val="24"/>
                <w:lang w:val="de-DE"/>
              </w:rPr>
              <w:t>E-mail</w:t>
            </w:r>
            <w:proofErr w:type="spellEnd"/>
            <w:r w:rsidRPr="0072591E">
              <w:rPr>
                <w:rFonts w:ascii="Arial" w:hAnsi="Arial" w:cs="Arial"/>
                <w:sz w:val="20"/>
                <w:szCs w:val="24"/>
                <w:lang w:val="de-DE"/>
              </w:rPr>
              <w:t xml:space="preserve"> : </w:t>
            </w:r>
            <w:hyperlink r:id="rId12" w:history="1">
              <w:r w:rsidRPr="0072591E">
                <w:rPr>
                  <w:rStyle w:val="Lienhypertexte"/>
                  <w:rFonts w:cs="Arial"/>
                  <w:sz w:val="20"/>
                  <w:szCs w:val="24"/>
                  <w:lang w:val="de-DE"/>
                </w:rPr>
                <w:t>n.arnault@heco-schrauben.de</w:t>
              </w:r>
            </w:hyperlink>
          </w:p>
        </w:tc>
        <w:tc>
          <w:tcPr>
            <w:tcW w:w="4252" w:type="dxa"/>
            <w:gridSpan w:val="2"/>
            <w:hideMark/>
          </w:tcPr>
          <w:p w14:paraId="454F6CDF" w14:textId="77777777" w:rsidR="00180204" w:rsidRPr="00B436F5" w:rsidRDefault="00180204" w:rsidP="005C2C3F">
            <w:pPr>
              <w:spacing w:before="80"/>
              <w:jc w:val="both"/>
              <w:rPr>
                <w:rFonts w:ascii="Arial" w:hAnsi="Arial" w:cs="Arial"/>
                <w:sz w:val="20"/>
                <w:szCs w:val="24"/>
                <w:lang w:val="de-DE"/>
              </w:rPr>
            </w:pPr>
            <w:proofErr w:type="spellStart"/>
            <w:r w:rsidRPr="00B436F5">
              <w:rPr>
                <w:rFonts w:ascii="Arial" w:hAnsi="Arial" w:cs="Arial"/>
                <w:sz w:val="20"/>
                <w:szCs w:val="24"/>
                <w:lang w:val="de-DE"/>
              </w:rPr>
              <w:t>E-mail</w:t>
            </w:r>
            <w:proofErr w:type="spellEnd"/>
            <w:r w:rsidRPr="00B436F5">
              <w:rPr>
                <w:rFonts w:ascii="Arial" w:hAnsi="Arial" w:cs="Arial"/>
                <w:sz w:val="20"/>
                <w:szCs w:val="24"/>
                <w:lang w:val="de-DE"/>
              </w:rPr>
              <w:t xml:space="preserve"> : </w:t>
            </w:r>
            <w:hyperlink r:id="rId13" w:history="1">
              <w:r w:rsidRPr="00E547C2">
                <w:rPr>
                  <w:rStyle w:val="Lienhypertexte"/>
                  <w:rFonts w:cs="Arial"/>
                  <w:sz w:val="20"/>
                  <w:szCs w:val="24"/>
                  <w:lang w:val="de-DE"/>
                </w:rPr>
                <w:t>macarrer@preferendum.fr</w:t>
              </w:r>
            </w:hyperlink>
          </w:p>
        </w:tc>
      </w:tr>
    </w:tbl>
    <w:p w14:paraId="479FF223" w14:textId="77777777" w:rsidR="00180204" w:rsidRPr="00FD14DB" w:rsidRDefault="00180204" w:rsidP="00DB34D5">
      <w:pPr>
        <w:autoSpaceDE w:val="0"/>
        <w:autoSpaceDN w:val="0"/>
        <w:adjustRightInd w:val="0"/>
        <w:rPr>
          <w:rFonts w:ascii="Arial" w:eastAsia="Times New Roman" w:hAnsi="Arial" w:cs="Arial"/>
          <w:bCs/>
          <w:color w:val="000000"/>
          <w:sz w:val="22"/>
          <w:lang w:val="de-DE"/>
        </w:rPr>
      </w:pPr>
    </w:p>
    <w:sectPr w:rsidR="00180204" w:rsidRPr="00FD14DB" w:rsidSect="001E4BAE">
      <w:headerReference w:type="default" r:id="rId14"/>
      <w:pgSz w:w="11906" w:h="16838"/>
      <w:pgMar w:top="1985" w:right="1276" w:bottom="1134" w:left="127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25AAA" w14:textId="77777777" w:rsidR="001E4BAE" w:rsidRDefault="001E4BAE">
      <w:r>
        <w:separator/>
      </w:r>
    </w:p>
  </w:endnote>
  <w:endnote w:type="continuationSeparator" w:id="0">
    <w:p w14:paraId="0C782672" w14:textId="77777777" w:rsidR="001E4BAE" w:rsidRDefault="001E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20005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Bold">
    <w:altName w:val="Helvetic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7ED2C" w14:textId="77777777" w:rsidR="001E4BAE" w:rsidRDefault="001E4BAE">
      <w:r>
        <w:separator/>
      </w:r>
    </w:p>
  </w:footnote>
  <w:footnote w:type="continuationSeparator" w:id="0">
    <w:p w14:paraId="4BB69A8B" w14:textId="77777777" w:rsidR="001E4BAE" w:rsidRDefault="001E4B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EFCE8" w14:textId="77777777" w:rsidR="001E4BAE" w:rsidRDefault="001E4BAE" w:rsidP="00F72D4E">
    <w:pPr>
      <w:pStyle w:val="En-tte"/>
      <w:ind w:right="-567"/>
      <w:jc w:val="right"/>
      <w:rPr>
        <w:rFonts w:ascii="Arial" w:hAnsi="Arial"/>
      </w:rPr>
    </w:pPr>
    <w:r>
      <w:rPr>
        <w:rFonts w:ascii="Arial" w:hAnsi="Arial"/>
        <w:noProof/>
        <w:lang w:eastAsia="fr-FR"/>
      </w:rPr>
      <w:drawing>
        <wp:inline distT="0" distB="0" distL="0" distR="0" wp14:anchorId="53A3DF5E" wp14:editId="50BCF2FD">
          <wp:extent cx="1219200" cy="812800"/>
          <wp:effectExtent l="0" t="0" r="0" b="0"/>
          <wp:docPr id="1" name="Image 1" descr="HECO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O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p>
  <w:p w14:paraId="4F193955" w14:textId="77777777" w:rsidR="001E4BAE" w:rsidRDefault="001E4BAE" w:rsidP="00F72D4E">
    <w:pPr>
      <w:pStyle w:val="En-tte"/>
      <w:ind w:right="-567"/>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0C7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1146F5C"/>
    <w:lvl w:ilvl="0">
      <w:numFmt w:val="bullet"/>
      <w:lvlText w:val="*"/>
      <w:lvlJc w:val="left"/>
    </w:lvl>
  </w:abstractNum>
  <w:abstractNum w:abstractNumId="2">
    <w:nsid w:val="17747CE8"/>
    <w:multiLevelType w:val="hybridMultilevel"/>
    <w:tmpl w:val="1D56BC04"/>
    <w:lvl w:ilvl="0" w:tplc="51D6D6DE">
      <w:numFmt w:val="bullet"/>
      <w:lvlText w:val="-"/>
      <w:lvlJc w:val="left"/>
      <w:pPr>
        <w:ind w:left="720" w:hanging="360"/>
      </w:pPr>
      <w:rPr>
        <w:rFonts w:ascii="Arial" w:eastAsia="Times New Roman" w:hAnsi="Arial" w:cs="Wingdings 3" w:hint="default"/>
      </w:rPr>
    </w:lvl>
    <w:lvl w:ilvl="1" w:tplc="A9F463DE" w:tentative="1">
      <w:start w:val="1"/>
      <w:numFmt w:val="bullet"/>
      <w:lvlText w:val="o"/>
      <w:lvlJc w:val="left"/>
      <w:pPr>
        <w:ind w:left="1440" w:hanging="360"/>
      </w:pPr>
      <w:rPr>
        <w:rFonts w:ascii="Courier New" w:hAnsi="Courier New" w:hint="default"/>
      </w:rPr>
    </w:lvl>
    <w:lvl w:ilvl="2" w:tplc="CC2652D6" w:tentative="1">
      <w:start w:val="1"/>
      <w:numFmt w:val="bullet"/>
      <w:lvlText w:val=""/>
      <w:lvlJc w:val="left"/>
      <w:pPr>
        <w:ind w:left="2160" w:hanging="360"/>
      </w:pPr>
      <w:rPr>
        <w:rFonts w:ascii="Wingdings" w:hAnsi="Wingdings" w:hint="default"/>
      </w:rPr>
    </w:lvl>
    <w:lvl w:ilvl="3" w:tplc="5C4A0270" w:tentative="1">
      <w:start w:val="1"/>
      <w:numFmt w:val="bullet"/>
      <w:lvlText w:val=""/>
      <w:lvlJc w:val="left"/>
      <w:pPr>
        <w:ind w:left="2880" w:hanging="360"/>
      </w:pPr>
      <w:rPr>
        <w:rFonts w:ascii="Symbol" w:hAnsi="Symbol" w:hint="default"/>
      </w:rPr>
    </w:lvl>
    <w:lvl w:ilvl="4" w:tplc="D1CC3ADE" w:tentative="1">
      <w:start w:val="1"/>
      <w:numFmt w:val="bullet"/>
      <w:lvlText w:val="o"/>
      <w:lvlJc w:val="left"/>
      <w:pPr>
        <w:ind w:left="3600" w:hanging="360"/>
      </w:pPr>
      <w:rPr>
        <w:rFonts w:ascii="Courier New" w:hAnsi="Courier New" w:hint="default"/>
      </w:rPr>
    </w:lvl>
    <w:lvl w:ilvl="5" w:tplc="CBAAC830" w:tentative="1">
      <w:start w:val="1"/>
      <w:numFmt w:val="bullet"/>
      <w:lvlText w:val=""/>
      <w:lvlJc w:val="left"/>
      <w:pPr>
        <w:ind w:left="4320" w:hanging="360"/>
      </w:pPr>
      <w:rPr>
        <w:rFonts w:ascii="Wingdings" w:hAnsi="Wingdings" w:hint="default"/>
      </w:rPr>
    </w:lvl>
    <w:lvl w:ilvl="6" w:tplc="5596AEDE" w:tentative="1">
      <w:start w:val="1"/>
      <w:numFmt w:val="bullet"/>
      <w:lvlText w:val=""/>
      <w:lvlJc w:val="left"/>
      <w:pPr>
        <w:ind w:left="5040" w:hanging="360"/>
      </w:pPr>
      <w:rPr>
        <w:rFonts w:ascii="Symbol" w:hAnsi="Symbol" w:hint="default"/>
      </w:rPr>
    </w:lvl>
    <w:lvl w:ilvl="7" w:tplc="0B4CB720" w:tentative="1">
      <w:start w:val="1"/>
      <w:numFmt w:val="bullet"/>
      <w:lvlText w:val="o"/>
      <w:lvlJc w:val="left"/>
      <w:pPr>
        <w:ind w:left="5760" w:hanging="360"/>
      </w:pPr>
      <w:rPr>
        <w:rFonts w:ascii="Courier New" w:hAnsi="Courier New" w:hint="default"/>
      </w:rPr>
    </w:lvl>
    <w:lvl w:ilvl="8" w:tplc="C13835D0" w:tentative="1">
      <w:start w:val="1"/>
      <w:numFmt w:val="bullet"/>
      <w:lvlText w:val=""/>
      <w:lvlJc w:val="left"/>
      <w:pPr>
        <w:ind w:left="6480" w:hanging="360"/>
      </w:pPr>
      <w:rPr>
        <w:rFonts w:ascii="Wingdings" w:hAnsi="Wingdings" w:hint="default"/>
      </w:rPr>
    </w:lvl>
  </w:abstractNum>
  <w:abstractNum w:abstractNumId="3">
    <w:nsid w:val="27423CB9"/>
    <w:multiLevelType w:val="hybridMultilevel"/>
    <w:tmpl w:val="9EF2497E"/>
    <w:lvl w:ilvl="0" w:tplc="52227706">
      <w:start w:val="1"/>
      <w:numFmt w:val="bullet"/>
      <w:lvlText w:val=""/>
      <w:lvlJc w:val="left"/>
      <w:pPr>
        <w:ind w:left="11" w:hanging="360"/>
      </w:pPr>
      <w:rPr>
        <w:rFonts w:ascii="Symbol" w:hAnsi="Symbol" w:hint="default"/>
      </w:rPr>
    </w:lvl>
    <w:lvl w:ilvl="1" w:tplc="9DAA0422" w:tentative="1">
      <w:start w:val="1"/>
      <w:numFmt w:val="bullet"/>
      <w:lvlText w:val="o"/>
      <w:lvlJc w:val="left"/>
      <w:pPr>
        <w:ind w:left="731" w:hanging="360"/>
      </w:pPr>
      <w:rPr>
        <w:rFonts w:ascii="Courier New" w:hAnsi="Courier New" w:hint="default"/>
      </w:rPr>
    </w:lvl>
    <w:lvl w:ilvl="2" w:tplc="F670C49E" w:tentative="1">
      <w:start w:val="1"/>
      <w:numFmt w:val="bullet"/>
      <w:lvlText w:val=""/>
      <w:lvlJc w:val="left"/>
      <w:pPr>
        <w:ind w:left="1451" w:hanging="360"/>
      </w:pPr>
      <w:rPr>
        <w:rFonts w:ascii="Wingdings" w:hAnsi="Wingdings" w:hint="default"/>
      </w:rPr>
    </w:lvl>
    <w:lvl w:ilvl="3" w:tplc="8AE62FE0" w:tentative="1">
      <w:start w:val="1"/>
      <w:numFmt w:val="bullet"/>
      <w:lvlText w:val=""/>
      <w:lvlJc w:val="left"/>
      <w:pPr>
        <w:ind w:left="2171" w:hanging="360"/>
      </w:pPr>
      <w:rPr>
        <w:rFonts w:ascii="Symbol" w:hAnsi="Symbol" w:hint="default"/>
      </w:rPr>
    </w:lvl>
    <w:lvl w:ilvl="4" w:tplc="28D838B2" w:tentative="1">
      <w:start w:val="1"/>
      <w:numFmt w:val="bullet"/>
      <w:lvlText w:val="o"/>
      <w:lvlJc w:val="left"/>
      <w:pPr>
        <w:ind w:left="2891" w:hanging="360"/>
      </w:pPr>
      <w:rPr>
        <w:rFonts w:ascii="Courier New" w:hAnsi="Courier New" w:hint="default"/>
      </w:rPr>
    </w:lvl>
    <w:lvl w:ilvl="5" w:tplc="62BE8312" w:tentative="1">
      <w:start w:val="1"/>
      <w:numFmt w:val="bullet"/>
      <w:lvlText w:val=""/>
      <w:lvlJc w:val="left"/>
      <w:pPr>
        <w:ind w:left="3611" w:hanging="360"/>
      </w:pPr>
      <w:rPr>
        <w:rFonts w:ascii="Wingdings" w:hAnsi="Wingdings" w:hint="default"/>
      </w:rPr>
    </w:lvl>
    <w:lvl w:ilvl="6" w:tplc="D730E71E" w:tentative="1">
      <w:start w:val="1"/>
      <w:numFmt w:val="bullet"/>
      <w:lvlText w:val=""/>
      <w:lvlJc w:val="left"/>
      <w:pPr>
        <w:ind w:left="4331" w:hanging="360"/>
      </w:pPr>
      <w:rPr>
        <w:rFonts w:ascii="Symbol" w:hAnsi="Symbol" w:hint="default"/>
      </w:rPr>
    </w:lvl>
    <w:lvl w:ilvl="7" w:tplc="07500718" w:tentative="1">
      <w:start w:val="1"/>
      <w:numFmt w:val="bullet"/>
      <w:lvlText w:val="o"/>
      <w:lvlJc w:val="left"/>
      <w:pPr>
        <w:ind w:left="5051" w:hanging="360"/>
      </w:pPr>
      <w:rPr>
        <w:rFonts w:ascii="Courier New" w:hAnsi="Courier New" w:hint="default"/>
      </w:rPr>
    </w:lvl>
    <w:lvl w:ilvl="8" w:tplc="794E3A6E" w:tentative="1">
      <w:start w:val="1"/>
      <w:numFmt w:val="bullet"/>
      <w:lvlText w:val=""/>
      <w:lvlJc w:val="left"/>
      <w:pPr>
        <w:ind w:left="5771" w:hanging="360"/>
      </w:pPr>
      <w:rPr>
        <w:rFonts w:ascii="Wingdings" w:hAnsi="Wingdings" w:hint="default"/>
      </w:rPr>
    </w:lvl>
  </w:abstractNum>
  <w:abstractNum w:abstractNumId="4">
    <w:nsid w:val="33DD5016"/>
    <w:multiLevelType w:val="hybridMultilevel"/>
    <w:tmpl w:val="C7162D5A"/>
    <w:lvl w:ilvl="0" w:tplc="9D7077F8">
      <w:start w:val="1"/>
      <w:numFmt w:val="bullet"/>
      <w:pStyle w:val="HECO-Aufzhlung2"/>
      <w:lvlText w:val="-"/>
      <w:lvlJc w:val="left"/>
      <w:pPr>
        <w:ind w:left="-698" w:hanging="360"/>
      </w:pPr>
      <w:rPr>
        <w:rFonts w:ascii="Arial" w:hAnsi="Arial" w:hint="default"/>
      </w:rPr>
    </w:lvl>
    <w:lvl w:ilvl="1" w:tplc="065694E4" w:tentative="1">
      <w:start w:val="1"/>
      <w:numFmt w:val="bullet"/>
      <w:lvlText w:val="o"/>
      <w:lvlJc w:val="left"/>
      <w:pPr>
        <w:ind w:left="731" w:hanging="360"/>
      </w:pPr>
      <w:rPr>
        <w:rFonts w:ascii="Courier New" w:hAnsi="Courier New" w:hint="default"/>
      </w:rPr>
    </w:lvl>
    <w:lvl w:ilvl="2" w:tplc="76E80B56" w:tentative="1">
      <w:start w:val="1"/>
      <w:numFmt w:val="bullet"/>
      <w:lvlText w:val=""/>
      <w:lvlJc w:val="left"/>
      <w:pPr>
        <w:ind w:left="1451" w:hanging="360"/>
      </w:pPr>
      <w:rPr>
        <w:rFonts w:ascii="Wingdings" w:hAnsi="Wingdings" w:hint="default"/>
      </w:rPr>
    </w:lvl>
    <w:lvl w:ilvl="3" w:tplc="6046BDF8" w:tentative="1">
      <w:start w:val="1"/>
      <w:numFmt w:val="bullet"/>
      <w:lvlText w:val=""/>
      <w:lvlJc w:val="left"/>
      <w:pPr>
        <w:ind w:left="2171" w:hanging="360"/>
      </w:pPr>
      <w:rPr>
        <w:rFonts w:ascii="Symbol" w:hAnsi="Symbol" w:hint="default"/>
      </w:rPr>
    </w:lvl>
    <w:lvl w:ilvl="4" w:tplc="7FAA0038" w:tentative="1">
      <w:start w:val="1"/>
      <w:numFmt w:val="bullet"/>
      <w:lvlText w:val="o"/>
      <w:lvlJc w:val="left"/>
      <w:pPr>
        <w:ind w:left="2891" w:hanging="360"/>
      </w:pPr>
      <w:rPr>
        <w:rFonts w:ascii="Courier New" w:hAnsi="Courier New" w:hint="default"/>
      </w:rPr>
    </w:lvl>
    <w:lvl w:ilvl="5" w:tplc="BED6CD98" w:tentative="1">
      <w:start w:val="1"/>
      <w:numFmt w:val="bullet"/>
      <w:lvlText w:val=""/>
      <w:lvlJc w:val="left"/>
      <w:pPr>
        <w:ind w:left="3611" w:hanging="360"/>
      </w:pPr>
      <w:rPr>
        <w:rFonts w:ascii="Wingdings" w:hAnsi="Wingdings" w:hint="default"/>
      </w:rPr>
    </w:lvl>
    <w:lvl w:ilvl="6" w:tplc="F708746A" w:tentative="1">
      <w:start w:val="1"/>
      <w:numFmt w:val="bullet"/>
      <w:lvlText w:val=""/>
      <w:lvlJc w:val="left"/>
      <w:pPr>
        <w:ind w:left="4331" w:hanging="360"/>
      </w:pPr>
      <w:rPr>
        <w:rFonts w:ascii="Symbol" w:hAnsi="Symbol" w:hint="default"/>
      </w:rPr>
    </w:lvl>
    <w:lvl w:ilvl="7" w:tplc="A87C0C1E" w:tentative="1">
      <w:start w:val="1"/>
      <w:numFmt w:val="bullet"/>
      <w:lvlText w:val="o"/>
      <w:lvlJc w:val="left"/>
      <w:pPr>
        <w:ind w:left="5051" w:hanging="360"/>
      </w:pPr>
      <w:rPr>
        <w:rFonts w:ascii="Courier New" w:hAnsi="Courier New" w:hint="default"/>
      </w:rPr>
    </w:lvl>
    <w:lvl w:ilvl="8" w:tplc="4D728B1C" w:tentative="1">
      <w:start w:val="1"/>
      <w:numFmt w:val="bullet"/>
      <w:lvlText w:val=""/>
      <w:lvlJc w:val="left"/>
      <w:pPr>
        <w:ind w:left="5771" w:hanging="360"/>
      </w:pPr>
      <w:rPr>
        <w:rFonts w:ascii="Wingdings" w:hAnsi="Wingdings" w:hint="default"/>
      </w:rPr>
    </w:lvl>
  </w:abstractNum>
  <w:abstractNum w:abstractNumId="5">
    <w:nsid w:val="34AA2BB0"/>
    <w:multiLevelType w:val="hybridMultilevel"/>
    <w:tmpl w:val="7DF80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06527E4"/>
    <w:multiLevelType w:val="hybridMultilevel"/>
    <w:tmpl w:val="32B6BD68"/>
    <w:lvl w:ilvl="0" w:tplc="BE0A38BA">
      <w:start w:val="1"/>
      <w:numFmt w:val="decimal"/>
      <w:lvlText w:val="%1."/>
      <w:lvlJc w:val="left"/>
      <w:pPr>
        <w:ind w:left="720" w:hanging="360"/>
      </w:pPr>
    </w:lvl>
    <w:lvl w:ilvl="1" w:tplc="B2722E6A" w:tentative="1">
      <w:start w:val="1"/>
      <w:numFmt w:val="lowerLetter"/>
      <w:lvlText w:val="%2."/>
      <w:lvlJc w:val="left"/>
      <w:pPr>
        <w:ind w:left="1440" w:hanging="360"/>
      </w:pPr>
    </w:lvl>
    <w:lvl w:ilvl="2" w:tplc="ECFE5918" w:tentative="1">
      <w:start w:val="1"/>
      <w:numFmt w:val="lowerRoman"/>
      <w:lvlText w:val="%3."/>
      <w:lvlJc w:val="right"/>
      <w:pPr>
        <w:ind w:left="2160" w:hanging="180"/>
      </w:pPr>
    </w:lvl>
    <w:lvl w:ilvl="3" w:tplc="71C87062" w:tentative="1">
      <w:start w:val="1"/>
      <w:numFmt w:val="decimal"/>
      <w:lvlText w:val="%4."/>
      <w:lvlJc w:val="left"/>
      <w:pPr>
        <w:ind w:left="2880" w:hanging="360"/>
      </w:pPr>
    </w:lvl>
    <w:lvl w:ilvl="4" w:tplc="F36C11FE" w:tentative="1">
      <w:start w:val="1"/>
      <w:numFmt w:val="lowerLetter"/>
      <w:lvlText w:val="%5."/>
      <w:lvlJc w:val="left"/>
      <w:pPr>
        <w:ind w:left="3600" w:hanging="360"/>
      </w:pPr>
    </w:lvl>
    <w:lvl w:ilvl="5" w:tplc="9C82A340" w:tentative="1">
      <w:start w:val="1"/>
      <w:numFmt w:val="lowerRoman"/>
      <w:lvlText w:val="%6."/>
      <w:lvlJc w:val="right"/>
      <w:pPr>
        <w:ind w:left="4320" w:hanging="180"/>
      </w:pPr>
    </w:lvl>
    <w:lvl w:ilvl="6" w:tplc="381A936E" w:tentative="1">
      <w:start w:val="1"/>
      <w:numFmt w:val="decimal"/>
      <w:lvlText w:val="%7."/>
      <w:lvlJc w:val="left"/>
      <w:pPr>
        <w:ind w:left="5040" w:hanging="360"/>
      </w:pPr>
    </w:lvl>
    <w:lvl w:ilvl="7" w:tplc="4B20932C" w:tentative="1">
      <w:start w:val="1"/>
      <w:numFmt w:val="lowerLetter"/>
      <w:lvlText w:val="%8."/>
      <w:lvlJc w:val="left"/>
      <w:pPr>
        <w:ind w:left="5760" w:hanging="360"/>
      </w:pPr>
    </w:lvl>
    <w:lvl w:ilvl="8" w:tplc="87F2F3E2" w:tentative="1">
      <w:start w:val="1"/>
      <w:numFmt w:val="lowerRoman"/>
      <w:lvlText w:val="%9."/>
      <w:lvlJc w:val="right"/>
      <w:pPr>
        <w:ind w:left="6480" w:hanging="180"/>
      </w:pPr>
    </w:lvl>
  </w:abstractNum>
  <w:abstractNum w:abstractNumId="7">
    <w:nsid w:val="4BBD50DA"/>
    <w:multiLevelType w:val="hybridMultilevel"/>
    <w:tmpl w:val="07886806"/>
    <w:lvl w:ilvl="0" w:tplc="6458FA26">
      <w:start w:val="1"/>
      <w:numFmt w:val="bullet"/>
      <w:lvlText w:val=""/>
      <w:lvlJc w:val="left"/>
      <w:pPr>
        <w:ind w:left="360" w:hanging="360"/>
      </w:pPr>
      <w:rPr>
        <w:rFonts w:ascii="Symbol" w:hAnsi="Symbol" w:hint="default"/>
      </w:rPr>
    </w:lvl>
    <w:lvl w:ilvl="1" w:tplc="10F6F9C8" w:tentative="1">
      <w:start w:val="1"/>
      <w:numFmt w:val="bullet"/>
      <w:lvlText w:val="o"/>
      <w:lvlJc w:val="left"/>
      <w:pPr>
        <w:ind w:left="1080" w:hanging="360"/>
      </w:pPr>
      <w:rPr>
        <w:rFonts w:ascii="Courier New" w:hAnsi="Courier New" w:hint="default"/>
      </w:rPr>
    </w:lvl>
    <w:lvl w:ilvl="2" w:tplc="015C617A" w:tentative="1">
      <w:start w:val="1"/>
      <w:numFmt w:val="bullet"/>
      <w:lvlText w:val=""/>
      <w:lvlJc w:val="left"/>
      <w:pPr>
        <w:ind w:left="1800" w:hanging="360"/>
      </w:pPr>
      <w:rPr>
        <w:rFonts w:ascii="Wingdings" w:hAnsi="Wingdings" w:hint="default"/>
      </w:rPr>
    </w:lvl>
    <w:lvl w:ilvl="3" w:tplc="06621EDE" w:tentative="1">
      <w:start w:val="1"/>
      <w:numFmt w:val="bullet"/>
      <w:lvlText w:val=""/>
      <w:lvlJc w:val="left"/>
      <w:pPr>
        <w:ind w:left="2520" w:hanging="360"/>
      </w:pPr>
      <w:rPr>
        <w:rFonts w:ascii="Symbol" w:hAnsi="Symbol" w:hint="default"/>
      </w:rPr>
    </w:lvl>
    <w:lvl w:ilvl="4" w:tplc="8F482786" w:tentative="1">
      <w:start w:val="1"/>
      <w:numFmt w:val="bullet"/>
      <w:lvlText w:val="o"/>
      <w:lvlJc w:val="left"/>
      <w:pPr>
        <w:ind w:left="3240" w:hanging="360"/>
      </w:pPr>
      <w:rPr>
        <w:rFonts w:ascii="Courier New" w:hAnsi="Courier New" w:hint="default"/>
      </w:rPr>
    </w:lvl>
    <w:lvl w:ilvl="5" w:tplc="974012E0" w:tentative="1">
      <w:start w:val="1"/>
      <w:numFmt w:val="bullet"/>
      <w:lvlText w:val=""/>
      <w:lvlJc w:val="left"/>
      <w:pPr>
        <w:ind w:left="3960" w:hanging="360"/>
      </w:pPr>
      <w:rPr>
        <w:rFonts w:ascii="Wingdings" w:hAnsi="Wingdings" w:hint="default"/>
      </w:rPr>
    </w:lvl>
    <w:lvl w:ilvl="6" w:tplc="98A206BC" w:tentative="1">
      <w:start w:val="1"/>
      <w:numFmt w:val="bullet"/>
      <w:lvlText w:val=""/>
      <w:lvlJc w:val="left"/>
      <w:pPr>
        <w:ind w:left="4680" w:hanging="360"/>
      </w:pPr>
      <w:rPr>
        <w:rFonts w:ascii="Symbol" w:hAnsi="Symbol" w:hint="default"/>
      </w:rPr>
    </w:lvl>
    <w:lvl w:ilvl="7" w:tplc="92EA7E28" w:tentative="1">
      <w:start w:val="1"/>
      <w:numFmt w:val="bullet"/>
      <w:lvlText w:val="o"/>
      <w:lvlJc w:val="left"/>
      <w:pPr>
        <w:ind w:left="5400" w:hanging="360"/>
      </w:pPr>
      <w:rPr>
        <w:rFonts w:ascii="Courier New" w:hAnsi="Courier New" w:hint="default"/>
      </w:rPr>
    </w:lvl>
    <w:lvl w:ilvl="8" w:tplc="56FECCF4" w:tentative="1">
      <w:start w:val="1"/>
      <w:numFmt w:val="bullet"/>
      <w:lvlText w:val=""/>
      <w:lvlJc w:val="left"/>
      <w:pPr>
        <w:ind w:left="6120" w:hanging="360"/>
      </w:pPr>
      <w:rPr>
        <w:rFonts w:ascii="Wingdings" w:hAnsi="Wingdings" w:hint="default"/>
      </w:rPr>
    </w:lvl>
  </w:abstractNum>
  <w:abstractNum w:abstractNumId="8">
    <w:nsid w:val="515C092A"/>
    <w:multiLevelType w:val="hybridMultilevel"/>
    <w:tmpl w:val="90BAC940"/>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nsid w:val="63AF6D45"/>
    <w:multiLevelType w:val="hybridMultilevel"/>
    <w:tmpl w:val="A22600D4"/>
    <w:lvl w:ilvl="0" w:tplc="A7D88EB4">
      <w:numFmt w:val="bullet"/>
      <w:lvlText w:val="-"/>
      <w:lvlJc w:val="left"/>
      <w:pPr>
        <w:ind w:left="720" w:hanging="360"/>
      </w:pPr>
      <w:rPr>
        <w:rFonts w:ascii="Arial" w:eastAsia="Times New Roman" w:hAnsi="Arial" w:cs="Wingdings 3" w:hint="default"/>
      </w:rPr>
    </w:lvl>
    <w:lvl w:ilvl="1" w:tplc="038EB050" w:tentative="1">
      <w:start w:val="1"/>
      <w:numFmt w:val="bullet"/>
      <w:lvlText w:val="o"/>
      <w:lvlJc w:val="left"/>
      <w:pPr>
        <w:ind w:left="1440" w:hanging="360"/>
      </w:pPr>
      <w:rPr>
        <w:rFonts w:ascii="Courier New" w:hAnsi="Courier New" w:hint="default"/>
      </w:rPr>
    </w:lvl>
    <w:lvl w:ilvl="2" w:tplc="7472C8E0" w:tentative="1">
      <w:start w:val="1"/>
      <w:numFmt w:val="bullet"/>
      <w:lvlText w:val=""/>
      <w:lvlJc w:val="left"/>
      <w:pPr>
        <w:ind w:left="2160" w:hanging="360"/>
      </w:pPr>
      <w:rPr>
        <w:rFonts w:ascii="Wingdings" w:hAnsi="Wingdings" w:hint="default"/>
      </w:rPr>
    </w:lvl>
    <w:lvl w:ilvl="3" w:tplc="E750ACAA" w:tentative="1">
      <w:start w:val="1"/>
      <w:numFmt w:val="bullet"/>
      <w:lvlText w:val=""/>
      <w:lvlJc w:val="left"/>
      <w:pPr>
        <w:ind w:left="2880" w:hanging="360"/>
      </w:pPr>
      <w:rPr>
        <w:rFonts w:ascii="Symbol" w:hAnsi="Symbol" w:hint="default"/>
      </w:rPr>
    </w:lvl>
    <w:lvl w:ilvl="4" w:tplc="94945FBA" w:tentative="1">
      <w:start w:val="1"/>
      <w:numFmt w:val="bullet"/>
      <w:lvlText w:val="o"/>
      <w:lvlJc w:val="left"/>
      <w:pPr>
        <w:ind w:left="3600" w:hanging="360"/>
      </w:pPr>
      <w:rPr>
        <w:rFonts w:ascii="Courier New" w:hAnsi="Courier New" w:hint="default"/>
      </w:rPr>
    </w:lvl>
    <w:lvl w:ilvl="5" w:tplc="C7DA6A6E" w:tentative="1">
      <w:start w:val="1"/>
      <w:numFmt w:val="bullet"/>
      <w:lvlText w:val=""/>
      <w:lvlJc w:val="left"/>
      <w:pPr>
        <w:ind w:left="4320" w:hanging="360"/>
      </w:pPr>
      <w:rPr>
        <w:rFonts w:ascii="Wingdings" w:hAnsi="Wingdings" w:hint="default"/>
      </w:rPr>
    </w:lvl>
    <w:lvl w:ilvl="6" w:tplc="8E8AA92A" w:tentative="1">
      <w:start w:val="1"/>
      <w:numFmt w:val="bullet"/>
      <w:lvlText w:val=""/>
      <w:lvlJc w:val="left"/>
      <w:pPr>
        <w:ind w:left="5040" w:hanging="360"/>
      </w:pPr>
      <w:rPr>
        <w:rFonts w:ascii="Symbol" w:hAnsi="Symbol" w:hint="default"/>
      </w:rPr>
    </w:lvl>
    <w:lvl w:ilvl="7" w:tplc="2424EC18" w:tentative="1">
      <w:start w:val="1"/>
      <w:numFmt w:val="bullet"/>
      <w:lvlText w:val="o"/>
      <w:lvlJc w:val="left"/>
      <w:pPr>
        <w:ind w:left="5760" w:hanging="360"/>
      </w:pPr>
      <w:rPr>
        <w:rFonts w:ascii="Courier New" w:hAnsi="Courier New" w:hint="default"/>
      </w:rPr>
    </w:lvl>
    <w:lvl w:ilvl="8" w:tplc="1690DC42" w:tentative="1">
      <w:start w:val="1"/>
      <w:numFmt w:val="bullet"/>
      <w:lvlText w:val=""/>
      <w:lvlJc w:val="left"/>
      <w:pPr>
        <w:ind w:left="6480" w:hanging="360"/>
      </w:pPr>
      <w:rPr>
        <w:rFonts w:ascii="Wingdings" w:hAnsi="Wingdings" w:hint="default"/>
      </w:rPr>
    </w:lvl>
  </w:abstractNum>
  <w:abstractNum w:abstractNumId="10">
    <w:nsid w:val="691C156C"/>
    <w:multiLevelType w:val="hybridMultilevel"/>
    <w:tmpl w:val="E988C22C"/>
    <w:lvl w:ilvl="0" w:tplc="02942130">
      <w:start w:val="1"/>
      <w:numFmt w:val="bullet"/>
      <w:lvlText w:val=""/>
      <w:lvlJc w:val="left"/>
      <w:pPr>
        <w:tabs>
          <w:tab w:val="num" w:pos="720"/>
        </w:tabs>
        <w:ind w:left="720" w:hanging="360"/>
      </w:pPr>
      <w:rPr>
        <w:rFonts w:ascii="Wingdings" w:hAnsi="Wingdings" w:hint="default"/>
      </w:rPr>
    </w:lvl>
    <w:lvl w:ilvl="1" w:tplc="74043DB6" w:tentative="1">
      <w:start w:val="1"/>
      <w:numFmt w:val="bullet"/>
      <w:lvlText w:val="o"/>
      <w:lvlJc w:val="left"/>
      <w:pPr>
        <w:tabs>
          <w:tab w:val="num" w:pos="1440"/>
        </w:tabs>
        <w:ind w:left="1440" w:hanging="360"/>
      </w:pPr>
      <w:rPr>
        <w:rFonts w:ascii="Courier New" w:hAnsi="Courier New" w:hint="default"/>
      </w:rPr>
    </w:lvl>
    <w:lvl w:ilvl="2" w:tplc="D8724038" w:tentative="1">
      <w:start w:val="1"/>
      <w:numFmt w:val="bullet"/>
      <w:lvlText w:val=""/>
      <w:lvlJc w:val="left"/>
      <w:pPr>
        <w:tabs>
          <w:tab w:val="num" w:pos="2160"/>
        </w:tabs>
        <w:ind w:left="2160" w:hanging="360"/>
      </w:pPr>
      <w:rPr>
        <w:rFonts w:ascii="Wingdings" w:hAnsi="Wingdings" w:hint="default"/>
      </w:rPr>
    </w:lvl>
    <w:lvl w:ilvl="3" w:tplc="070A68D6" w:tentative="1">
      <w:start w:val="1"/>
      <w:numFmt w:val="bullet"/>
      <w:lvlText w:val=""/>
      <w:lvlJc w:val="left"/>
      <w:pPr>
        <w:tabs>
          <w:tab w:val="num" w:pos="2880"/>
        </w:tabs>
        <w:ind w:left="2880" w:hanging="360"/>
      </w:pPr>
      <w:rPr>
        <w:rFonts w:ascii="Symbol" w:hAnsi="Symbol" w:hint="default"/>
      </w:rPr>
    </w:lvl>
    <w:lvl w:ilvl="4" w:tplc="34A04448" w:tentative="1">
      <w:start w:val="1"/>
      <w:numFmt w:val="bullet"/>
      <w:lvlText w:val="o"/>
      <w:lvlJc w:val="left"/>
      <w:pPr>
        <w:tabs>
          <w:tab w:val="num" w:pos="3600"/>
        </w:tabs>
        <w:ind w:left="3600" w:hanging="360"/>
      </w:pPr>
      <w:rPr>
        <w:rFonts w:ascii="Courier New" w:hAnsi="Courier New" w:hint="default"/>
      </w:rPr>
    </w:lvl>
    <w:lvl w:ilvl="5" w:tplc="047EA5A0" w:tentative="1">
      <w:start w:val="1"/>
      <w:numFmt w:val="bullet"/>
      <w:lvlText w:val=""/>
      <w:lvlJc w:val="left"/>
      <w:pPr>
        <w:tabs>
          <w:tab w:val="num" w:pos="4320"/>
        </w:tabs>
        <w:ind w:left="4320" w:hanging="360"/>
      </w:pPr>
      <w:rPr>
        <w:rFonts w:ascii="Wingdings" w:hAnsi="Wingdings" w:hint="default"/>
      </w:rPr>
    </w:lvl>
    <w:lvl w:ilvl="6" w:tplc="85D84CA8" w:tentative="1">
      <w:start w:val="1"/>
      <w:numFmt w:val="bullet"/>
      <w:lvlText w:val=""/>
      <w:lvlJc w:val="left"/>
      <w:pPr>
        <w:tabs>
          <w:tab w:val="num" w:pos="5040"/>
        </w:tabs>
        <w:ind w:left="5040" w:hanging="360"/>
      </w:pPr>
      <w:rPr>
        <w:rFonts w:ascii="Symbol" w:hAnsi="Symbol" w:hint="default"/>
      </w:rPr>
    </w:lvl>
    <w:lvl w:ilvl="7" w:tplc="6218BF62" w:tentative="1">
      <w:start w:val="1"/>
      <w:numFmt w:val="bullet"/>
      <w:lvlText w:val="o"/>
      <w:lvlJc w:val="left"/>
      <w:pPr>
        <w:tabs>
          <w:tab w:val="num" w:pos="5760"/>
        </w:tabs>
        <w:ind w:left="5760" w:hanging="360"/>
      </w:pPr>
      <w:rPr>
        <w:rFonts w:ascii="Courier New" w:hAnsi="Courier New" w:hint="default"/>
      </w:rPr>
    </w:lvl>
    <w:lvl w:ilvl="8" w:tplc="B0DEC9FC" w:tentative="1">
      <w:start w:val="1"/>
      <w:numFmt w:val="bullet"/>
      <w:lvlText w:val=""/>
      <w:lvlJc w:val="left"/>
      <w:pPr>
        <w:tabs>
          <w:tab w:val="num" w:pos="6480"/>
        </w:tabs>
        <w:ind w:left="6480" w:hanging="360"/>
      </w:pPr>
      <w:rPr>
        <w:rFonts w:ascii="Wingdings" w:hAnsi="Wingdings" w:hint="default"/>
      </w:rPr>
    </w:lvl>
  </w:abstractNum>
  <w:abstractNum w:abstractNumId="11">
    <w:nsid w:val="6A046840"/>
    <w:multiLevelType w:val="hybridMultilevel"/>
    <w:tmpl w:val="701C845E"/>
    <w:lvl w:ilvl="0" w:tplc="40CC5DFE">
      <w:start w:val="1"/>
      <w:numFmt w:val="bullet"/>
      <w:lvlText w:val=""/>
      <w:lvlJc w:val="left"/>
      <w:pPr>
        <w:ind w:left="11" w:hanging="360"/>
      </w:pPr>
      <w:rPr>
        <w:rFonts w:ascii="Symbol" w:hAnsi="Symbol" w:hint="default"/>
      </w:rPr>
    </w:lvl>
    <w:lvl w:ilvl="1" w:tplc="2E1C5742" w:tentative="1">
      <w:start w:val="1"/>
      <w:numFmt w:val="bullet"/>
      <w:lvlText w:val="o"/>
      <w:lvlJc w:val="left"/>
      <w:pPr>
        <w:ind w:left="731" w:hanging="360"/>
      </w:pPr>
      <w:rPr>
        <w:rFonts w:ascii="Courier New" w:hAnsi="Courier New" w:hint="default"/>
      </w:rPr>
    </w:lvl>
    <w:lvl w:ilvl="2" w:tplc="0C903870" w:tentative="1">
      <w:start w:val="1"/>
      <w:numFmt w:val="bullet"/>
      <w:lvlText w:val=""/>
      <w:lvlJc w:val="left"/>
      <w:pPr>
        <w:ind w:left="1451" w:hanging="360"/>
      </w:pPr>
      <w:rPr>
        <w:rFonts w:ascii="Wingdings" w:hAnsi="Wingdings" w:hint="default"/>
      </w:rPr>
    </w:lvl>
    <w:lvl w:ilvl="3" w:tplc="ADFE94BE" w:tentative="1">
      <w:start w:val="1"/>
      <w:numFmt w:val="bullet"/>
      <w:lvlText w:val=""/>
      <w:lvlJc w:val="left"/>
      <w:pPr>
        <w:ind w:left="2171" w:hanging="360"/>
      </w:pPr>
      <w:rPr>
        <w:rFonts w:ascii="Symbol" w:hAnsi="Symbol" w:hint="default"/>
      </w:rPr>
    </w:lvl>
    <w:lvl w:ilvl="4" w:tplc="AF90B3C2" w:tentative="1">
      <w:start w:val="1"/>
      <w:numFmt w:val="bullet"/>
      <w:lvlText w:val="o"/>
      <w:lvlJc w:val="left"/>
      <w:pPr>
        <w:ind w:left="2891" w:hanging="360"/>
      </w:pPr>
      <w:rPr>
        <w:rFonts w:ascii="Courier New" w:hAnsi="Courier New" w:hint="default"/>
      </w:rPr>
    </w:lvl>
    <w:lvl w:ilvl="5" w:tplc="C250267E" w:tentative="1">
      <w:start w:val="1"/>
      <w:numFmt w:val="bullet"/>
      <w:lvlText w:val=""/>
      <w:lvlJc w:val="left"/>
      <w:pPr>
        <w:ind w:left="3611" w:hanging="360"/>
      </w:pPr>
      <w:rPr>
        <w:rFonts w:ascii="Wingdings" w:hAnsi="Wingdings" w:hint="default"/>
      </w:rPr>
    </w:lvl>
    <w:lvl w:ilvl="6" w:tplc="2294E74A" w:tentative="1">
      <w:start w:val="1"/>
      <w:numFmt w:val="bullet"/>
      <w:lvlText w:val=""/>
      <w:lvlJc w:val="left"/>
      <w:pPr>
        <w:ind w:left="4331" w:hanging="360"/>
      </w:pPr>
      <w:rPr>
        <w:rFonts w:ascii="Symbol" w:hAnsi="Symbol" w:hint="default"/>
      </w:rPr>
    </w:lvl>
    <w:lvl w:ilvl="7" w:tplc="9D6EFC8A" w:tentative="1">
      <w:start w:val="1"/>
      <w:numFmt w:val="bullet"/>
      <w:lvlText w:val="o"/>
      <w:lvlJc w:val="left"/>
      <w:pPr>
        <w:ind w:left="5051" w:hanging="360"/>
      </w:pPr>
      <w:rPr>
        <w:rFonts w:ascii="Courier New" w:hAnsi="Courier New" w:hint="default"/>
      </w:rPr>
    </w:lvl>
    <w:lvl w:ilvl="8" w:tplc="E0ACAA94" w:tentative="1">
      <w:start w:val="1"/>
      <w:numFmt w:val="bullet"/>
      <w:lvlText w:val=""/>
      <w:lvlJc w:val="left"/>
      <w:pPr>
        <w:ind w:left="5771" w:hanging="360"/>
      </w:pPr>
      <w:rPr>
        <w:rFonts w:ascii="Wingdings" w:hAnsi="Wingdings" w:hint="default"/>
      </w:rPr>
    </w:lvl>
  </w:abstractNum>
  <w:abstractNum w:abstractNumId="12">
    <w:nsid w:val="7C1F1093"/>
    <w:multiLevelType w:val="hybridMultilevel"/>
    <w:tmpl w:val="1A5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
    <w:lvlOverride w:ilvl="0">
      <w:lvl w:ilvl="0">
        <w:numFmt w:val="bullet"/>
        <w:lvlText w:val=""/>
        <w:legacy w:legacy="1" w:legacySpace="0" w:legacyIndent="0"/>
        <w:lvlJc w:val="left"/>
        <w:rPr>
          <w:rFonts w:ascii="Wingdings 3" w:hAnsi="Wingdings 3" w:hint="default"/>
          <w:sz w:val="32"/>
        </w:rPr>
      </w:lvl>
    </w:lvlOverride>
  </w:num>
  <w:num w:numId="3">
    <w:abstractNumId w:val="7"/>
  </w:num>
  <w:num w:numId="4">
    <w:abstractNumId w:val="3"/>
  </w:num>
  <w:num w:numId="5">
    <w:abstractNumId w:val="11"/>
  </w:num>
  <w:num w:numId="6">
    <w:abstractNumId w:val="4"/>
  </w:num>
  <w:num w:numId="7">
    <w:abstractNumId w:val="9"/>
  </w:num>
  <w:num w:numId="8">
    <w:abstractNumId w:val="2"/>
  </w:num>
  <w:num w:numId="9">
    <w:abstractNumId w:val="6"/>
  </w:num>
  <w:num w:numId="10">
    <w:abstractNumId w:val="0"/>
  </w:num>
  <w:num w:numId="11">
    <w:abstractNumId w:val="8"/>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97"/>
    <w:rsid w:val="00010D90"/>
    <w:rsid w:val="00023293"/>
    <w:rsid w:val="000254B1"/>
    <w:rsid w:val="00027EBF"/>
    <w:rsid w:val="00046FF8"/>
    <w:rsid w:val="00060542"/>
    <w:rsid w:val="00065716"/>
    <w:rsid w:val="000732C1"/>
    <w:rsid w:val="00073C26"/>
    <w:rsid w:val="00077290"/>
    <w:rsid w:val="000778CC"/>
    <w:rsid w:val="0008276E"/>
    <w:rsid w:val="0008442B"/>
    <w:rsid w:val="00091E73"/>
    <w:rsid w:val="000925E7"/>
    <w:rsid w:val="00092D4D"/>
    <w:rsid w:val="00093F10"/>
    <w:rsid w:val="00097358"/>
    <w:rsid w:val="000A44C4"/>
    <w:rsid w:val="000B489D"/>
    <w:rsid w:val="000C282E"/>
    <w:rsid w:val="000D21AB"/>
    <w:rsid w:val="000D4E7C"/>
    <w:rsid w:val="000D5A54"/>
    <w:rsid w:val="000D7A86"/>
    <w:rsid w:val="000E2B1B"/>
    <w:rsid w:val="000F5256"/>
    <w:rsid w:val="00116534"/>
    <w:rsid w:val="00123A90"/>
    <w:rsid w:val="00125BEB"/>
    <w:rsid w:val="00125CA3"/>
    <w:rsid w:val="00142AE2"/>
    <w:rsid w:val="001474BA"/>
    <w:rsid w:val="001478A1"/>
    <w:rsid w:val="001517A7"/>
    <w:rsid w:val="00156061"/>
    <w:rsid w:val="00157AC3"/>
    <w:rsid w:val="00163C0D"/>
    <w:rsid w:val="00180204"/>
    <w:rsid w:val="001820C1"/>
    <w:rsid w:val="001922E6"/>
    <w:rsid w:val="001B578D"/>
    <w:rsid w:val="001C341D"/>
    <w:rsid w:val="001C5996"/>
    <w:rsid w:val="001C5C11"/>
    <w:rsid w:val="001D440D"/>
    <w:rsid w:val="001E4BAE"/>
    <w:rsid w:val="001F5278"/>
    <w:rsid w:val="0020004C"/>
    <w:rsid w:val="002125D5"/>
    <w:rsid w:val="00213AB5"/>
    <w:rsid w:val="00224A43"/>
    <w:rsid w:val="00234652"/>
    <w:rsid w:val="002355EA"/>
    <w:rsid w:val="00236002"/>
    <w:rsid w:val="00252AF2"/>
    <w:rsid w:val="00265725"/>
    <w:rsid w:val="00265CCC"/>
    <w:rsid w:val="00286454"/>
    <w:rsid w:val="00297878"/>
    <w:rsid w:val="002A0607"/>
    <w:rsid w:val="002A622A"/>
    <w:rsid w:val="002B34AE"/>
    <w:rsid w:val="002C18B5"/>
    <w:rsid w:val="002D3E14"/>
    <w:rsid w:val="002F7E45"/>
    <w:rsid w:val="0030014F"/>
    <w:rsid w:val="00301822"/>
    <w:rsid w:val="003063E0"/>
    <w:rsid w:val="003066CF"/>
    <w:rsid w:val="00311752"/>
    <w:rsid w:val="00320312"/>
    <w:rsid w:val="0032613C"/>
    <w:rsid w:val="0033024F"/>
    <w:rsid w:val="003346F8"/>
    <w:rsid w:val="00343133"/>
    <w:rsid w:val="003471C8"/>
    <w:rsid w:val="00352627"/>
    <w:rsid w:val="0035351C"/>
    <w:rsid w:val="00361E76"/>
    <w:rsid w:val="00365ADC"/>
    <w:rsid w:val="0037662E"/>
    <w:rsid w:val="00395496"/>
    <w:rsid w:val="003B00FE"/>
    <w:rsid w:val="003B18DD"/>
    <w:rsid w:val="003B2B2F"/>
    <w:rsid w:val="003B5F4E"/>
    <w:rsid w:val="003D3368"/>
    <w:rsid w:val="003E54CB"/>
    <w:rsid w:val="003F0A85"/>
    <w:rsid w:val="003F0BD5"/>
    <w:rsid w:val="003F5C39"/>
    <w:rsid w:val="00401C43"/>
    <w:rsid w:val="00403728"/>
    <w:rsid w:val="0040594A"/>
    <w:rsid w:val="0040760B"/>
    <w:rsid w:val="00410F48"/>
    <w:rsid w:val="0042164E"/>
    <w:rsid w:val="00431C08"/>
    <w:rsid w:val="00434069"/>
    <w:rsid w:val="00437F0D"/>
    <w:rsid w:val="004401C4"/>
    <w:rsid w:val="004406EF"/>
    <w:rsid w:val="00442BBB"/>
    <w:rsid w:val="00442C6E"/>
    <w:rsid w:val="0044525D"/>
    <w:rsid w:val="00452DDB"/>
    <w:rsid w:val="00462C35"/>
    <w:rsid w:val="00463957"/>
    <w:rsid w:val="00463AD3"/>
    <w:rsid w:val="00470028"/>
    <w:rsid w:val="0047020A"/>
    <w:rsid w:val="00475E98"/>
    <w:rsid w:val="004778A5"/>
    <w:rsid w:val="00482017"/>
    <w:rsid w:val="00482B9A"/>
    <w:rsid w:val="00482BC4"/>
    <w:rsid w:val="00484662"/>
    <w:rsid w:val="00484AF4"/>
    <w:rsid w:val="00485D16"/>
    <w:rsid w:val="0048697D"/>
    <w:rsid w:val="00487ECC"/>
    <w:rsid w:val="00490FC6"/>
    <w:rsid w:val="004B361E"/>
    <w:rsid w:val="004B6DE9"/>
    <w:rsid w:val="004D491C"/>
    <w:rsid w:val="004E4149"/>
    <w:rsid w:val="004E4EE9"/>
    <w:rsid w:val="004E636B"/>
    <w:rsid w:val="004F159F"/>
    <w:rsid w:val="004F44C7"/>
    <w:rsid w:val="00500C09"/>
    <w:rsid w:val="00504B19"/>
    <w:rsid w:val="00505512"/>
    <w:rsid w:val="0051636C"/>
    <w:rsid w:val="00531359"/>
    <w:rsid w:val="005321D5"/>
    <w:rsid w:val="005435E3"/>
    <w:rsid w:val="00544CE2"/>
    <w:rsid w:val="00554101"/>
    <w:rsid w:val="00565913"/>
    <w:rsid w:val="00565EC2"/>
    <w:rsid w:val="00583299"/>
    <w:rsid w:val="00587323"/>
    <w:rsid w:val="00592DAF"/>
    <w:rsid w:val="0059520B"/>
    <w:rsid w:val="005955B6"/>
    <w:rsid w:val="005A23B1"/>
    <w:rsid w:val="005A3944"/>
    <w:rsid w:val="005A7B84"/>
    <w:rsid w:val="005C0B12"/>
    <w:rsid w:val="005C2C3F"/>
    <w:rsid w:val="005E7958"/>
    <w:rsid w:val="005E7D2C"/>
    <w:rsid w:val="005F7617"/>
    <w:rsid w:val="0060056D"/>
    <w:rsid w:val="0060538F"/>
    <w:rsid w:val="0060707C"/>
    <w:rsid w:val="00607F49"/>
    <w:rsid w:val="00610D94"/>
    <w:rsid w:val="006132D6"/>
    <w:rsid w:val="00617E7C"/>
    <w:rsid w:val="00643409"/>
    <w:rsid w:val="00663C8E"/>
    <w:rsid w:val="00672B1E"/>
    <w:rsid w:val="00673148"/>
    <w:rsid w:val="0067317A"/>
    <w:rsid w:val="00677173"/>
    <w:rsid w:val="0069399C"/>
    <w:rsid w:val="00694626"/>
    <w:rsid w:val="00697A22"/>
    <w:rsid w:val="006A4409"/>
    <w:rsid w:val="006B51A9"/>
    <w:rsid w:val="006B5353"/>
    <w:rsid w:val="006B79B6"/>
    <w:rsid w:val="006B7AA3"/>
    <w:rsid w:val="006C4F53"/>
    <w:rsid w:val="006E13AC"/>
    <w:rsid w:val="006E2D98"/>
    <w:rsid w:val="006E7AB5"/>
    <w:rsid w:val="006F2512"/>
    <w:rsid w:val="006F7457"/>
    <w:rsid w:val="00703A59"/>
    <w:rsid w:val="007159F8"/>
    <w:rsid w:val="00732BD7"/>
    <w:rsid w:val="00733D8E"/>
    <w:rsid w:val="00743853"/>
    <w:rsid w:val="00745F93"/>
    <w:rsid w:val="00756C9C"/>
    <w:rsid w:val="007637E3"/>
    <w:rsid w:val="00771F66"/>
    <w:rsid w:val="00774543"/>
    <w:rsid w:val="00787B5B"/>
    <w:rsid w:val="007A05B2"/>
    <w:rsid w:val="007A2651"/>
    <w:rsid w:val="008059AC"/>
    <w:rsid w:val="00806054"/>
    <w:rsid w:val="008110DA"/>
    <w:rsid w:val="00816656"/>
    <w:rsid w:val="008326B4"/>
    <w:rsid w:val="00845961"/>
    <w:rsid w:val="00845D59"/>
    <w:rsid w:val="00861478"/>
    <w:rsid w:val="00863659"/>
    <w:rsid w:val="00866DB1"/>
    <w:rsid w:val="0088223F"/>
    <w:rsid w:val="00883239"/>
    <w:rsid w:val="00891069"/>
    <w:rsid w:val="00892985"/>
    <w:rsid w:val="00894894"/>
    <w:rsid w:val="008B2A58"/>
    <w:rsid w:val="008C77BC"/>
    <w:rsid w:val="008E3C53"/>
    <w:rsid w:val="008F5AF4"/>
    <w:rsid w:val="00931746"/>
    <w:rsid w:val="009402A5"/>
    <w:rsid w:val="009436F0"/>
    <w:rsid w:val="009468E2"/>
    <w:rsid w:val="00956F3A"/>
    <w:rsid w:val="00974EA8"/>
    <w:rsid w:val="00977E97"/>
    <w:rsid w:val="00990204"/>
    <w:rsid w:val="009B5C2B"/>
    <w:rsid w:val="009B6F39"/>
    <w:rsid w:val="009D3B62"/>
    <w:rsid w:val="009E3000"/>
    <w:rsid w:val="009E6EBD"/>
    <w:rsid w:val="009F0BF8"/>
    <w:rsid w:val="009F4D4D"/>
    <w:rsid w:val="00A05993"/>
    <w:rsid w:val="00A113A5"/>
    <w:rsid w:val="00A137BA"/>
    <w:rsid w:val="00A15609"/>
    <w:rsid w:val="00A26034"/>
    <w:rsid w:val="00A32203"/>
    <w:rsid w:val="00A41B8C"/>
    <w:rsid w:val="00A44C65"/>
    <w:rsid w:val="00A54C12"/>
    <w:rsid w:val="00A55468"/>
    <w:rsid w:val="00A6518C"/>
    <w:rsid w:val="00A73A8E"/>
    <w:rsid w:val="00A74E3F"/>
    <w:rsid w:val="00A86DAD"/>
    <w:rsid w:val="00A8762F"/>
    <w:rsid w:val="00A92B47"/>
    <w:rsid w:val="00AA340B"/>
    <w:rsid w:val="00AA6C34"/>
    <w:rsid w:val="00AB3193"/>
    <w:rsid w:val="00AB640A"/>
    <w:rsid w:val="00AB73EB"/>
    <w:rsid w:val="00AC354E"/>
    <w:rsid w:val="00AC6331"/>
    <w:rsid w:val="00AE26F9"/>
    <w:rsid w:val="00AE4436"/>
    <w:rsid w:val="00AF35E7"/>
    <w:rsid w:val="00AF4306"/>
    <w:rsid w:val="00B01DC3"/>
    <w:rsid w:val="00B11702"/>
    <w:rsid w:val="00B17D1F"/>
    <w:rsid w:val="00B30D2B"/>
    <w:rsid w:val="00B312FA"/>
    <w:rsid w:val="00B32BD2"/>
    <w:rsid w:val="00B41208"/>
    <w:rsid w:val="00B600AC"/>
    <w:rsid w:val="00B6303C"/>
    <w:rsid w:val="00B81530"/>
    <w:rsid w:val="00B81902"/>
    <w:rsid w:val="00B8264A"/>
    <w:rsid w:val="00B84431"/>
    <w:rsid w:val="00B857B0"/>
    <w:rsid w:val="00B861ED"/>
    <w:rsid w:val="00B86A2F"/>
    <w:rsid w:val="00B97867"/>
    <w:rsid w:val="00BA0055"/>
    <w:rsid w:val="00BA0757"/>
    <w:rsid w:val="00BA1A38"/>
    <w:rsid w:val="00BA4E9E"/>
    <w:rsid w:val="00BC0F7C"/>
    <w:rsid w:val="00BE1F4F"/>
    <w:rsid w:val="00BE542F"/>
    <w:rsid w:val="00C320BC"/>
    <w:rsid w:val="00C3700B"/>
    <w:rsid w:val="00C44FFD"/>
    <w:rsid w:val="00C52103"/>
    <w:rsid w:val="00C55842"/>
    <w:rsid w:val="00C63A2F"/>
    <w:rsid w:val="00C65AAA"/>
    <w:rsid w:val="00C706CD"/>
    <w:rsid w:val="00C825A3"/>
    <w:rsid w:val="00C85B92"/>
    <w:rsid w:val="00C87563"/>
    <w:rsid w:val="00C90894"/>
    <w:rsid w:val="00C976BA"/>
    <w:rsid w:val="00CA41D5"/>
    <w:rsid w:val="00CA6DD2"/>
    <w:rsid w:val="00CB0975"/>
    <w:rsid w:val="00CB225B"/>
    <w:rsid w:val="00CC23A3"/>
    <w:rsid w:val="00CC7061"/>
    <w:rsid w:val="00CC72F6"/>
    <w:rsid w:val="00CD3BB1"/>
    <w:rsid w:val="00CE2D5A"/>
    <w:rsid w:val="00CF6EA4"/>
    <w:rsid w:val="00D060D6"/>
    <w:rsid w:val="00D0695E"/>
    <w:rsid w:val="00D2490D"/>
    <w:rsid w:val="00D25AA3"/>
    <w:rsid w:val="00D4244C"/>
    <w:rsid w:val="00D4383A"/>
    <w:rsid w:val="00D45E5B"/>
    <w:rsid w:val="00D50C69"/>
    <w:rsid w:val="00D55B1B"/>
    <w:rsid w:val="00D57C75"/>
    <w:rsid w:val="00D6379C"/>
    <w:rsid w:val="00D926E7"/>
    <w:rsid w:val="00DA2EBE"/>
    <w:rsid w:val="00DA2FB8"/>
    <w:rsid w:val="00DA3AE6"/>
    <w:rsid w:val="00DB34D5"/>
    <w:rsid w:val="00DB4FE7"/>
    <w:rsid w:val="00DB7260"/>
    <w:rsid w:val="00DC37BF"/>
    <w:rsid w:val="00DD24CD"/>
    <w:rsid w:val="00DE1106"/>
    <w:rsid w:val="00DE1276"/>
    <w:rsid w:val="00DF28B8"/>
    <w:rsid w:val="00DF517F"/>
    <w:rsid w:val="00E0026D"/>
    <w:rsid w:val="00E01033"/>
    <w:rsid w:val="00E057AD"/>
    <w:rsid w:val="00E06A7D"/>
    <w:rsid w:val="00E37B01"/>
    <w:rsid w:val="00E63080"/>
    <w:rsid w:val="00E75631"/>
    <w:rsid w:val="00E770C3"/>
    <w:rsid w:val="00E85325"/>
    <w:rsid w:val="00E8595A"/>
    <w:rsid w:val="00E86A3C"/>
    <w:rsid w:val="00E93DC4"/>
    <w:rsid w:val="00E947FF"/>
    <w:rsid w:val="00E958F3"/>
    <w:rsid w:val="00EA2582"/>
    <w:rsid w:val="00EB2A50"/>
    <w:rsid w:val="00EC372D"/>
    <w:rsid w:val="00EC5F00"/>
    <w:rsid w:val="00EC6066"/>
    <w:rsid w:val="00EC62EA"/>
    <w:rsid w:val="00ED6E93"/>
    <w:rsid w:val="00EE1E6C"/>
    <w:rsid w:val="00EE6C10"/>
    <w:rsid w:val="00F063A4"/>
    <w:rsid w:val="00F118FF"/>
    <w:rsid w:val="00F1224C"/>
    <w:rsid w:val="00F17ED4"/>
    <w:rsid w:val="00F31B58"/>
    <w:rsid w:val="00F35DC7"/>
    <w:rsid w:val="00F45CB3"/>
    <w:rsid w:val="00F5265E"/>
    <w:rsid w:val="00F56F9A"/>
    <w:rsid w:val="00F61373"/>
    <w:rsid w:val="00F7191C"/>
    <w:rsid w:val="00F72D4E"/>
    <w:rsid w:val="00F75722"/>
    <w:rsid w:val="00F90923"/>
    <w:rsid w:val="00F94CF3"/>
    <w:rsid w:val="00F95EB7"/>
    <w:rsid w:val="00FA3122"/>
    <w:rsid w:val="00FA36F0"/>
    <w:rsid w:val="00FA51F9"/>
    <w:rsid w:val="00FB3004"/>
    <w:rsid w:val="00FC4EEA"/>
    <w:rsid w:val="00FD1049"/>
    <w:rsid w:val="00FD14DB"/>
    <w:rsid w:val="00FD1D0E"/>
    <w:rsid w:val="00FD2372"/>
    <w:rsid w:val="00FD3277"/>
    <w:rsid w:val="00FD3F32"/>
    <w:rsid w:val="00FD6B0C"/>
    <w:rsid w:val="00FE128A"/>
    <w:rsid w:val="00FF1075"/>
    <w:rsid w:val="00FF603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571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eastAsia="Times" w:hAnsi="Times"/>
      <w:sz w:val="24"/>
      <w:lang w:eastAsia="de-DE"/>
    </w:rPr>
  </w:style>
  <w:style w:type="paragraph" w:styleId="Titre1">
    <w:name w:val="heading 1"/>
    <w:basedOn w:val="Normal"/>
    <w:next w:val="Normal"/>
    <w:qFormat/>
    <w:pPr>
      <w:keepNext/>
      <w:spacing w:line="360" w:lineRule="auto"/>
      <w:outlineLvl w:val="0"/>
    </w:pPr>
    <w:rPr>
      <w:rFonts w:ascii="Arial" w:hAnsi="Arial"/>
      <w:sz w:val="28"/>
    </w:rPr>
  </w:style>
  <w:style w:type="paragraph" w:styleId="Titre2">
    <w:name w:val="heading 2"/>
    <w:basedOn w:val="Normal"/>
    <w:next w:val="Normal"/>
    <w:link w:val="Titre2Car"/>
    <w:qFormat/>
    <w:pPr>
      <w:keepNext/>
      <w:spacing w:line="360" w:lineRule="auto"/>
      <w:outlineLvl w:val="1"/>
    </w:pPr>
    <w:rPr>
      <w:rFonts w:ascii="Arial" w:hAnsi="Arial"/>
      <w:b/>
      <w:sz w:val="32"/>
    </w:rPr>
  </w:style>
  <w:style w:type="paragraph" w:styleId="Titre3">
    <w:name w:val="heading 3"/>
    <w:basedOn w:val="Normal"/>
    <w:next w:val="Normal"/>
    <w:link w:val="Titre3Car"/>
    <w:qFormat/>
    <w:pPr>
      <w:keepNext/>
      <w:spacing w:line="360" w:lineRule="auto"/>
      <w:jc w:val="both"/>
      <w:outlineLvl w:val="2"/>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line="360" w:lineRule="auto"/>
      <w:jc w:val="both"/>
    </w:pPr>
    <w:rPr>
      <w:rFonts w:ascii="Arial" w:hAnsi="Arial"/>
    </w:rPr>
  </w:style>
  <w:style w:type="character" w:styleId="Lienhypertexte">
    <w:name w:val="Hyperlink"/>
    <w:rPr>
      <w:color w:val="0000FF"/>
      <w:u w:val="single"/>
      <w:lang w:val="fr-FR"/>
    </w:rPr>
  </w:style>
  <w:style w:type="paragraph" w:styleId="Corpsdetexte3">
    <w:name w:val="Body Text 3"/>
    <w:basedOn w:val="Normal"/>
    <w:link w:val="Corpsdetexte3Car"/>
    <w:pPr>
      <w:tabs>
        <w:tab w:val="left" w:pos="3686"/>
        <w:tab w:val="left" w:pos="6663"/>
      </w:tabs>
      <w:spacing w:before="80"/>
      <w:jc w:val="both"/>
    </w:pPr>
    <w:rPr>
      <w:rFonts w:ascii="Arial" w:hAnsi="Arial"/>
      <w:sz w:val="20"/>
    </w:rPr>
  </w:style>
  <w:style w:type="paragraph" w:styleId="Textedebulles">
    <w:name w:val="Balloon Text"/>
    <w:basedOn w:val="Normal"/>
    <w:semiHidden/>
    <w:rPr>
      <w:rFonts w:ascii="Lucida Grande" w:hAnsi="Lucida Grande"/>
      <w:sz w:val="18"/>
      <w:szCs w:val="18"/>
    </w:rPr>
  </w:style>
  <w:style w:type="character" w:styleId="Marquedannotation">
    <w:name w:val="annotation reference"/>
    <w:semiHidden/>
    <w:rsid w:val="00D32214"/>
    <w:rPr>
      <w:sz w:val="18"/>
      <w:lang w:val="fr-FR"/>
    </w:rPr>
  </w:style>
  <w:style w:type="paragraph" w:styleId="Commentaire">
    <w:name w:val="annotation text"/>
    <w:basedOn w:val="Normal"/>
    <w:semiHidden/>
    <w:rsid w:val="00D32214"/>
    <w:rPr>
      <w:szCs w:val="24"/>
    </w:rPr>
  </w:style>
  <w:style w:type="paragraph" w:styleId="Objetducommentaire">
    <w:name w:val="annotation subject"/>
    <w:basedOn w:val="Commentaire"/>
    <w:next w:val="Commentaire"/>
    <w:semiHidden/>
    <w:rsid w:val="00D32214"/>
    <w:rPr>
      <w:szCs w:val="20"/>
    </w:rPr>
  </w:style>
  <w:style w:type="table" w:styleId="Grille">
    <w:name w:val="Table Grid"/>
    <w:basedOn w:val="TableauNormal"/>
    <w:rsid w:val="00AB543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link w:val="Titre2"/>
    <w:rsid w:val="00814471"/>
    <w:rPr>
      <w:rFonts w:ascii="Arial" w:eastAsia="Times" w:hAnsi="Arial"/>
      <w:b/>
      <w:sz w:val="32"/>
      <w:lang w:val="fr-FR"/>
    </w:rPr>
  </w:style>
  <w:style w:type="character" w:customStyle="1" w:styleId="Titre3Car">
    <w:name w:val="Titre 3 Car"/>
    <w:link w:val="Titre3"/>
    <w:rsid w:val="00814471"/>
    <w:rPr>
      <w:rFonts w:ascii="Arial" w:eastAsia="Times" w:hAnsi="Arial"/>
      <w:b/>
      <w:sz w:val="24"/>
      <w:lang w:val="fr-FR"/>
    </w:rPr>
  </w:style>
  <w:style w:type="paragraph" w:customStyle="1" w:styleId="a">
    <w:rsid w:val="00814471"/>
  </w:style>
  <w:style w:type="character" w:customStyle="1" w:styleId="Corpsdetexte3Car">
    <w:name w:val="Corps de texte 3 Car"/>
    <w:link w:val="Corpsdetexte3"/>
    <w:rsid w:val="00814471"/>
    <w:rPr>
      <w:rFonts w:ascii="Arial" w:eastAsia="Times" w:hAnsi="Arial"/>
      <w:lang w:val="fr-FR"/>
    </w:rPr>
  </w:style>
  <w:style w:type="character" w:customStyle="1" w:styleId="CorpsdetexteCar">
    <w:name w:val="Corps de texte Car"/>
    <w:link w:val="Corpsdetexte"/>
    <w:rsid w:val="00A62E8A"/>
    <w:rPr>
      <w:rFonts w:ascii="Arial" w:eastAsia="Times" w:hAnsi="Arial"/>
      <w:sz w:val="24"/>
      <w:lang w:val="fr-FR"/>
    </w:rPr>
  </w:style>
  <w:style w:type="paragraph" w:styleId="En-tte">
    <w:name w:val="header"/>
    <w:basedOn w:val="Normal"/>
    <w:link w:val="En-tteCar"/>
    <w:uiPriority w:val="99"/>
    <w:unhideWhenUsed/>
    <w:rsid w:val="000E0877"/>
    <w:pPr>
      <w:tabs>
        <w:tab w:val="center" w:pos="4536"/>
        <w:tab w:val="right" w:pos="9072"/>
      </w:tabs>
    </w:pPr>
  </w:style>
  <w:style w:type="character" w:customStyle="1" w:styleId="En-tteCar">
    <w:name w:val="En-tête Car"/>
    <w:link w:val="En-tte"/>
    <w:uiPriority w:val="99"/>
    <w:rsid w:val="000E0877"/>
    <w:rPr>
      <w:rFonts w:ascii="Times" w:eastAsia="Times" w:hAnsi="Times"/>
      <w:sz w:val="24"/>
      <w:lang w:val="fr-FR"/>
    </w:rPr>
  </w:style>
  <w:style w:type="paragraph" w:styleId="Pieddepage">
    <w:name w:val="footer"/>
    <w:basedOn w:val="Normal"/>
    <w:link w:val="PieddepageCar"/>
    <w:uiPriority w:val="99"/>
    <w:unhideWhenUsed/>
    <w:rsid w:val="000E0877"/>
    <w:pPr>
      <w:tabs>
        <w:tab w:val="center" w:pos="4536"/>
        <w:tab w:val="right" w:pos="9072"/>
      </w:tabs>
    </w:pPr>
  </w:style>
  <w:style w:type="character" w:customStyle="1" w:styleId="PieddepageCar">
    <w:name w:val="Pied de page Car"/>
    <w:link w:val="Pieddepage"/>
    <w:uiPriority w:val="99"/>
    <w:rsid w:val="000E0877"/>
    <w:rPr>
      <w:rFonts w:ascii="Times" w:eastAsia="Times" w:hAnsi="Times"/>
      <w:sz w:val="24"/>
      <w:lang w:val="fr-FR"/>
    </w:rPr>
  </w:style>
  <w:style w:type="paragraph" w:customStyle="1" w:styleId="HECO-berschrift2">
    <w:name w:val="HECO-Überschrift 2"/>
    <w:basedOn w:val="Normal"/>
    <w:qFormat/>
    <w:rsid w:val="009E744E"/>
    <w:pPr>
      <w:autoSpaceDE w:val="0"/>
      <w:autoSpaceDN w:val="0"/>
      <w:adjustRightInd w:val="0"/>
      <w:spacing w:line="360" w:lineRule="auto"/>
      <w:ind w:left="-709"/>
    </w:pPr>
    <w:rPr>
      <w:rFonts w:ascii="Arial" w:hAnsi="Arial"/>
      <w:b/>
    </w:rPr>
  </w:style>
  <w:style w:type="paragraph" w:customStyle="1" w:styleId="HECO-Standard">
    <w:name w:val="HECO-Standard"/>
    <w:basedOn w:val="Normal"/>
    <w:qFormat/>
    <w:rsid w:val="009E744E"/>
    <w:pPr>
      <w:autoSpaceDE w:val="0"/>
      <w:autoSpaceDN w:val="0"/>
      <w:adjustRightInd w:val="0"/>
      <w:ind w:left="-709"/>
    </w:pPr>
    <w:rPr>
      <w:rFonts w:ascii="Arial" w:hAnsi="Arial"/>
      <w:sz w:val="22"/>
    </w:rPr>
  </w:style>
  <w:style w:type="paragraph" w:customStyle="1" w:styleId="HECO-Aufzhlung2">
    <w:name w:val="HECO-Aufzählung 2"/>
    <w:basedOn w:val="Normal"/>
    <w:rsid w:val="00EB2B55"/>
    <w:pPr>
      <w:numPr>
        <w:numId w:val="6"/>
      </w:numPr>
    </w:pPr>
  </w:style>
  <w:style w:type="paragraph" w:styleId="NormalWeb">
    <w:name w:val="Normal (Web)"/>
    <w:basedOn w:val="Normal"/>
    <w:uiPriority w:val="99"/>
    <w:unhideWhenUsed/>
    <w:rsid w:val="000D21AB"/>
    <w:pPr>
      <w:spacing w:before="100" w:beforeAutospacing="1" w:after="100" w:afterAutospacing="1"/>
    </w:pPr>
    <w:rPr>
      <w:rFonts w:eastAsia="Times New Roman"/>
      <w:sz w:val="20"/>
    </w:rPr>
  </w:style>
  <w:style w:type="character" w:styleId="Accentuation">
    <w:name w:val="Emphasis"/>
    <w:qFormat/>
    <w:rsid w:val="00DD24CD"/>
    <w:rPr>
      <w:i/>
      <w:iCs/>
    </w:rPr>
  </w:style>
  <w:style w:type="paragraph" w:styleId="Paragraphedeliste">
    <w:name w:val="List Paragraph"/>
    <w:basedOn w:val="Normal"/>
    <w:uiPriority w:val="34"/>
    <w:qFormat/>
    <w:rsid w:val="00733D8E"/>
    <w:pPr>
      <w:ind w:left="720"/>
      <w:contextualSpacing/>
    </w:pPr>
  </w:style>
  <w:style w:type="paragraph" w:customStyle="1" w:styleId="AMText">
    <w:name w:val="AM_Text"/>
    <w:basedOn w:val="Normal"/>
    <w:autoRedefine/>
    <w:rsid w:val="000925E7"/>
    <w:pPr>
      <w:tabs>
        <w:tab w:val="left" w:pos="340"/>
        <w:tab w:val="left" w:pos="680"/>
        <w:tab w:val="left" w:pos="3969"/>
        <w:tab w:val="right" w:pos="8789"/>
      </w:tabs>
      <w:spacing w:line="360" w:lineRule="auto"/>
      <w:ind w:left="-709"/>
    </w:pPr>
    <w:rPr>
      <w:rFonts w:ascii="Arial" w:eastAsia="Times New Roman" w:hAnsi="Arial"/>
      <w:b/>
      <w:kern w:val="20"/>
      <w:sz w:val="2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eastAsia="Times" w:hAnsi="Times"/>
      <w:sz w:val="24"/>
      <w:lang w:eastAsia="de-DE"/>
    </w:rPr>
  </w:style>
  <w:style w:type="paragraph" w:styleId="Titre1">
    <w:name w:val="heading 1"/>
    <w:basedOn w:val="Normal"/>
    <w:next w:val="Normal"/>
    <w:qFormat/>
    <w:pPr>
      <w:keepNext/>
      <w:spacing w:line="360" w:lineRule="auto"/>
      <w:outlineLvl w:val="0"/>
    </w:pPr>
    <w:rPr>
      <w:rFonts w:ascii="Arial" w:hAnsi="Arial"/>
      <w:sz w:val="28"/>
    </w:rPr>
  </w:style>
  <w:style w:type="paragraph" w:styleId="Titre2">
    <w:name w:val="heading 2"/>
    <w:basedOn w:val="Normal"/>
    <w:next w:val="Normal"/>
    <w:link w:val="Titre2Car"/>
    <w:qFormat/>
    <w:pPr>
      <w:keepNext/>
      <w:spacing w:line="360" w:lineRule="auto"/>
      <w:outlineLvl w:val="1"/>
    </w:pPr>
    <w:rPr>
      <w:rFonts w:ascii="Arial" w:hAnsi="Arial"/>
      <w:b/>
      <w:sz w:val="32"/>
    </w:rPr>
  </w:style>
  <w:style w:type="paragraph" w:styleId="Titre3">
    <w:name w:val="heading 3"/>
    <w:basedOn w:val="Normal"/>
    <w:next w:val="Normal"/>
    <w:link w:val="Titre3Car"/>
    <w:qFormat/>
    <w:pPr>
      <w:keepNext/>
      <w:spacing w:line="360" w:lineRule="auto"/>
      <w:jc w:val="both"/>
      <w:outlineLvl w:val="2"/>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line="360" w:lineRule="auto"/>
      <w:jc w:val="both"/>
    </w:pPr>
    <w:rPr>
      <w:rFonts w:ascii="Arial" w:hAnsi="Arial"/>
    </w:rPr>
  </w:style>
  <w:style w:type="character" w:styleId="Lienhypertexte">
    <w:name w:val="Hyperlink"/>
    <w:rPr>
      <w:color w:val="0000FF"/>
      <w:u w:val="single"/>
      <w:lang w:val="fr-FR"/>
    </w:rPr>
  </w:style>
  <w:style w:type="paragraph" w:styleId="Corpsdetexte3">
    <w:name w:val="Body Text 3"/>
    <w:basedOn w:val="Normal"/>
    <w:link w:val="Corpsdetexte3Car"/>
    <w:pPr>
      <w:tabs>
        <w:tab w:val="left" w:pos="3686"/>
        <w:tab w:val="left" w:pos="6663"/>
      </w:tabs>
      <w:spacing w:before="80"/>
      <w:jc w:val="both"/>
    </w:pPr>
    <w:rPr>
      <w:rFonts w:ascii="Arial" w:hAnsi="Arial"/>
      <w:sz w:val="20"/>
    </w:rPr>
  </w:style>
  <w:style w:type="paragraph" w:styleId="Textedebulles">
    <w:name w:val="Balloon Text"/>
    <w:basedOn w:val="Normal"/>
    <w:semiHidden/>
    <w:rPr>
      <w:rFonts w:ascii="Lucida Grande" w:hAnsi="Lucida Grande"/>
      <w:sz w:val="18"/>
      <w:szCs w:val="18"/>
    </w:rPr>
  </w:style>
  <w:style w:type="character" w:styleId="Marquedannotation">
    <w:name w:val="annotation reference"/>
    <w:semiHidden/>
    <w:rsid w:val="00D32214"/>
    <w:rPr>
      <w:sz w:val="18"/>
      <w:lang w:val="fr-FR"/>
    </w:rPr>
  </w:style>
  <w:style w:type="paragraph" w:styleId="Commentaire">
    <w:name w:val="annotation text"/>
    <w:basedOn w:val="Normal"/>
    <w:semiHidden/>
    <w:rsid w:val="00D32214"/>
    <w:rPr>
      <w:szCs w:val="24"/>
    </w:rPr>
  </w:style>
  <w:style w:type="paragraph" w:styleId="Objetducommentaire">
    <w:name w:val="annotation subject"/>
    <w:basedOn w:val="Commentaire"/>
    <w:next w:val="Commentaire"/>
    <w:semiHidden/>
    <w:rsid w:val="00D32214"/>
    <w:rPr>
      <w:szCs w:val="20"/>
    </w:rPr>
  </w:style>
  <w:style w:type="table" w:styleId="Grille">
    <w:name w:val="Table Grid"/>
    <w:basedOn w:val="TableauNormal"/>
    <w:rsid w:val="00AB543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link w:val="Titre2"/>
    <w:rsid w:val="00814471"/>
    <w:rPr>
      <w:rFonts w:ascii="Arial" w:eastAsia="Times" w:hAnsi="Arial"/>
      <w:b/>
      <w:sz w:val="32"/>
      <w:lang w:val="fr-FR"/>
    </w:rPr>
  </w:style>
  <w:style w:type="character" w:customStyle="1" w:styleId="Titre3Car">
    <w:name w:val="Titre 3 Car"/>
    <w:link w:val="Titre3"/>
    <w:rsid w:val="00814471"/>
    <w:rPr>
      <w:rFonts w:ascii="Arial" w:eastAsia="Times" w:hAnsi="Arial"/>
      <w:b/>
      <w:sz w:val="24"/>
      <w:lang w:val="fr-FR"/>
    </w:rPr>
  </w:style>
  <w:style w:type="paragraph" w:customStyle="1" w:styleId="a">
    <w:rsid w:val="00814471"/>
  </w:style>
  <w:style w:type="character" w:customStyle="1" w:styleId="Corpsdetexte3Car">
    <w:name w:val="Corps de texte 3 Car"/>
    <w:link w:val="Corpsdetexte3"/>
    <w:rsid w:val="00814471"/>
    <w:rPr>
      <w:rFonts w:ascii="Arial" w:eastAsia="Times" w:hAnsi="Arial"/>
      <w:lang w:val="fr-FR"/>
    </w:rPr>
  </w:style>
  <w:style w:type="character" w:customStyle="1" w:styleId="CorpsdetexteCar">
    <w:name w:val="Corps de texte Car"/>
    <w:link w:val="Corpsdetexte"/>
    <w:rsid w:val="00A62E8A"/>
    <w:rPr>
      <w:rFonts w:ascii="Arial" w:eastAsia="Times" w:hAnsi="Arial"/>
      <w:sz w:val="24"/>
      <w:lang w:val="fr-FR"/>
    </w:rPr>
  </w:style>
  <w:style w:type="paragraph" w:styleId="En-tte">
    <w:name w:val="header"/>
    <w:basedOn w:val="Normal"/>
    <w:link w:val="En-tteCar"/>
    <w:uiPriority w:val="99"/>
    <w:unhideWhenUsed/>
    <w:rsid w:val="000E0877"/>
    <w:pPr>
      <w:tabs>
        <w:tab w:val="center" w:pos="4536"/>
        <w:tab w:val="right" w:pos="9072"/>
      </w:tabs>
    </w:pPr>
  </w:style>
  <w:style w:type="character" w:customStyle="1" w:styleId="En-tteCar">
    <w:name w:val="En-tête Car"/>
    <w:link w:val="En-tte"/>
    <w:uiPriority w:val="99"/>
    <w:rsid w:val="000E0877"/>
    <w:rPr>
      <w:rFonts w:ascii="Times" w:eastAsia="Times" w:hAnsi="Times"/>
      <w:sz w:val="24"/>
      <w:lang w:val="fr-FR"/>
    </w:rPr>
  </w:style>
  <w:style w:type="paragraph" w:styleId="Pieddepage">
    <w:name w:val="footer"/>
    <w:basedOn w:val="Normal"/>
    <w:link w:val="PieddepageCar"/>
    <w:uiPriority w:val="99"/>
    <w:unhideWhenUsed/>
    <w:rsid w:val="000E0877"/>
    <w:pPr>
      <w:tabs>
        <w:tab w:val="center" w:pos="4536"/>
        <w:tab w:val="right" w:pos="9072"/>
      </w:tabs>
    </w:pPr>
  </w:style>
  <w:style w:type="character" w:customStyle="1" w:styleId="PieddepageCar">
    <w:name w:val="Pied de page Car"/>
    <w:link w:val="Pieddepage"/>
    <w:uiPriority w:val="99"/>
    <w:rsid w:val="000E0877"/>
    <w:rPr>
      <w:rFonts w:ascii="Times" w:eastAsia="Times" w:hAnsi="Times"/>
      <w:sz w:val="24"/>
      <w:lang w:val="fr-FR"/>
    </w:rPr>
  </w:style>
  <w:style w:type="paragraph" w:customStyle="1" w:styleId="HECO-berschrift2">
    <w:name w:val="HECO-Überschrift 2"/>
    <w:basedOn w:val="Normal"/>
    <w:qFormat/>
    <w:rsid w:val="009E744E"/>
    <w:pPr>
      <w:autoSpaceDE w:val="0"/>
      <w:autoSpaceDN w:val="0"/>
      <w:adjustRightInd w:val="0"/>
      <w:spacing w:line="360" w:lineRule="auto"/>
      <w:ind w:left="-709"/>
    </w:pPr>
    <w:rPr>
      <w:rFonts w:ascii="Arial" w:hAnsi="Arial"/>
      <w:b/>
    </w:rPr>
  </w:style>
  <w:style w:type="paragraph" w:customStyle="1" w:styleId="HECO-Standard">
    <w:name w:val="HECO-Standard"/>
    <w:basedOn w:val="Normal"/>
    <w:qFormat/>
    <w:rsid w:val="009E744E"/>
    <w:pPr>
      <w:autoSpaceDE w:val="0"/>
      <w:autoSpaceDN w:val="0"/>
      <w:adjustRightInd w:val="0"/>
      <w:ind w:left="-709"/>
    </w:pPr>
    <w:rPr>
      <w:rFonts w:ascii="Arial" w:hAnsi="Arial"/>
      <w:sz w:val="22"/>
    </w:rPr>
  </w:style>
  <w:style w:type="paragraph" w:customStyle="1" w:styleId="HECO-Aufzhlung2">
    <w:name w:val="HECO-Aufzählung 2"/>
    <w:basedOn w:val="Normal"/>
    <w:rsid w:val="00EB2B55"/>
    <w:pPr>
      <w:numPr>
        <w:numId w:val="6"/>
      </w:numPr>
    </w:pPr>
  </w:style>
  <w:style w:type="paragraph" w:styleId="NormalWeb">
    <w:name w:val="Normal (Web)"/>
    <w:basedOn w:val="Normal"/>
    <w:uiPriority w:val="99"/>
    <w:unhideWhenUsed/>
    <w:rsid w:val="000D21AB"/>
    <w:pPr>
      <w:spacing w:before="100" w:beforeAutospacing="1" w:after="100" w:afterAutospacing="1"/>
    </w:pPr>
    <w:rPr>
      <w:rFonts w:eastAsia="Times New Roman"/>
      <w:sz w:val="20"/>
    </w:rPr>
  </w:style>
  <w:style w:type="character" w:styleId="Accentuation">
    <w:name w:val="Emphasis"/>
    <w:qFormat/>
    <w:rsid w:val="00DD24CD"/>
    <w:rPr>
      <w:i/>
      <w:iCs/>
    </w:rPr>
  </w:style>
  <w:style w:type="paragraph" w:styleId="Paragraphedeliste">
    <w:name w:val="List Paragraph"/>
    <w:basedOn w:val="Normal"/>
    <w:uiPriority w:val="34"/>
    <w:qFormat/>
    <w:rsid w:val="00733D8E"/>
    <w:pPr>
      <w:ind w:left="720"/>
      <w:contextualSpacing/>
    </w:pPr>
  </w:style>
  <w:style w:type="paragraph" w:customStyle="1" w:styleId="AMText">
    <w:name w:val="AM_Text"/>
    <w:basedOn w:val="Normal"/>
    <w:autoRedefine/>
    <w:rsid w:val="000925E7"/>
    <w:pPr>
      <w:tabs>
        <w:tab w:val="left" w:pos="340"/>
        <w:tab w:val="left" w:pos="680"/>
        <w:tab w:val="left" w:pos="3969"/>
        <w:tab w:val="right" w:pos="8789"/>
      </w:tabs>
      <w:spacing w:line="360" w:lineRule="auto"/>
      <w:ind w:left="-709"/>
    </w:pPr>
    <w:rPr>
      <w:rFonts w:ascii="Arial" w:eastAsia="Times New Roman" w:hAnsi="Arial"/>
      <w:b/>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eco-schrauben.fr" TargetMode="External"/><Relationship Id="rId12" Type="http://schemas.openxmlformats.org/officeDocument/2006/relationships/hyperlink" Target="mailto:n.arnault@heco-schrauben.de" TargetMode="External"/><Relationship Id="rId13" Type="http://schemas.openxmlformats.org/officeDocument/2006/relationships/hyperlink" Target="mailto:macarrer@preferendum.fr"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84E9D-B6F7-284F-8F50-87DA31BF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587</Words>
  <Characters>3232</Characters>
  <Application>Microsoft Macintosh Word</Application>
  <DocSecurity>0</DocSecurity>
  <Lines>26</Lines>
  <Paragraphs>7</Paragraphs>
  <ScaleCrop>false</ScaleCrop>
  <HeadingPairs>
    <vt:vector size="8" baseType="variant">
      <vt:variant>
        <vt:lpstr>Titel</vt:lpstr>
      </vt:variant>
      <vt:variant>
        <vt:i4>1</vt:i4>
      </vt:variant>
      <vt:variant>
        <vt:lpstr>Überschriften</vt:lpstr>
      </vt:variant>
      <vt:variant>
        <vt:i4>1</vt:i4>
      </vt:variant>
      <vt:variant>
        <vt:lpstr>Titre</vt:lpstr>
      </vt:variant>
      <vt:variant>
        <vt:i4>1</vt:i4>
      </vt:variant>
      <vt:variant>
        <vt:lpstr>Headings</vt:lpstr>
      </vt:variant>
      <vt:variant>
        <vt:i4>1</vt:i4>
      </vt:variant>
    </vt:vector>
  </HeadingPairs>
  <TitlesOfParts>
    <vt:vector size="4" baseType="lpstr">
      <vt:lpstr>Presseinformation</vt:lpstr>
      <vt:lpstr>        Contacts pour les rédactions :</vt:lpstr>
      <vt:lpstr>Presseinformation</vt:lpstr>
      <vt:lpstr>        Contacts pour les rédactions :</vt:lpstr>
    </vt:vector>
  </TitlesOfParts>
  <Company>Pfleiderer Service GmbH</Company>
  <LinksUpToDate>false</LinksUpToDate>
  <CharactersWithSpaces>3812</CharactersWithSpaces>
  <SharedDoc>false</SharedDoc>
  <HLinks>
    <vt:vector size="24" baseType="variant">
      <vt:variant>
        <vt:i4>1703984</vt:i4>
      </vt:variant>
      <vt:variant>
        <vt:i4>6</vt:i4>
      </vt:variant>
      <vt:variant>
        <vt:i4>0</vt:i4>
      </vt:variant>
      <vt:variant>
        <vt:i4>5</vt:i4>
      </vt:variant>
      <vt:variant>
        <vt:lpwstr>mailto:macarrer@preferendum.fr</vt:lpwstr>
      </vt:variant>
      <vt:variant>
        <vt:lpwstr/>
      </vt:variant>
      <vt:variant>
        <vt:i4>7209027</vt:i4>
      </vt:variant>
      <vt:variant>
        <vt:i4>3</vt:i4>
      </vt:variant>
      <vt:variant>
        <vt:i4>0</vt:i4>
      </vt:variant>
      <vt:variant>
        <vt:i4>5</vt:i4>
      </vt:variant>
      <vt:variant>
        <vt:lpwstr>mailto:n.arnault@heco-schrauben.de</vt:lpwstr>
      </vt:variant>
      <vt:variant>
        <vt:lpwstr/>
      </vt:variant>
      <vt:variant>
        <vt:i4>5242954</vt:i4>
      </vt:variant>
      <vt:variant>
        <vt:i4>0</vt:i4>
      </vt:variant>
      <vt:variant>
        <vt:i4>0</vt:i4>
      </vt:variant>
      <vt:variant>
        <vt:i4>5</vt:i4>
      </vt:variant>
      <vt:variant>
        <vt:lpwstr>http://www.heco-schrauben.fr</vt:lpwstr>
      </vt:variant>
      <vt:variant>
        <vt:lpwstr/>
      </vt:variant>
      <vt:variant>
        <vt:i4>4063292</vt:i4>
      </vt:variant>
      <vt:variant>
        <vt:i4>16264</vt:i4>
      </vt:variant>
      <vt:variant>
        <vt:i4>1025</vt:i4>
      </vt:variant>
      <vt:variant>
        <vt:i4>1</vt:i4>
      </vt:variant>
      <vt:variant>
        <vt:lpwstr>HECOLogo_4c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CCM-Client: xptest18</dc:creator>
  <cp:keywords/>
  <dc:description/>
  <cp:lastModifiedBy>Marie-Anne Carrer</cp:lastModifiedBy>
  <cp:revision>11</cp:revision>
  <cp:lastPrinted>2018-06-08T10:18:00Z</cp:lastPrinted>
  <dcterms:created xsi:type="dcterms:W3CDTF">2018-06-08T09:10:00Z</dcterms:created>
  <dcterms:modified xsi:type="dcterms:W3CDTF">2018-06-21T15:13:00Z</dcterms:modified>
</cp:coreProperties>
</file>